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B8A" w:rsidRPr="00C31629" w:rsidRDefault="00D81014" w:rsidP="002E6B8A">
      <w:pPr>
        <w:shd w:val="clear" w:color="auto" w:fill="FFFFFF"/>
        <w:jc w:val="center"/>
        <w:rPr>
          <w:rFonts w:ascii="Times New Roman" w:hAnsi="Times New Roman" w:cs="Times New Roman"/>
          <w:sz w:val="24"/>
          <w:szCs w:val="24"/>
        </w:rPr>
      </w:pPr>
      <w:r>
        <w:rPr>
          <w:rFonts w:ascii="Times New Roman" w:hAnsi="Times New Roman" w:cs="Times New Roman"/>
          <w:sz w:val="24"/>
          <w:szCs w:val="24"/>
        </w:rPr>
        <w:t xml:space="preserve"> </w:t>
      </w:r>
      <w:r w:rsidR="002E6B8A" w:rsidRPr="00C31629">
        <w:rPr>
          <w:rFonts w:ascii="Times New Roman" w:hAnsi="Times New Roman" w:cs="Times New Roman"/>
          <w:sz w:val="24"/>
          <w:szCs w:val="24"/>
        </w:rPr>
        <w:t>Министерство сельского хозяйства, пищевой и перерабатывающей промышленности</w:t>
      </w:r>
    </w:p>
    <w:p w:rsidR="002E6B8A" w:rsidRPr="00C31629" w:rsidRDefault="002E6B8A" w:rsidP="002E6B8A">
      <w:pPr>
        <w:shd w:val="clear" w:color="auto" w:fill="FFFFFF"/>
        <w:ind w:left="317"/>
        <w:jc w:val="center"/>
        <w:rPr>
          <w:rFonts w:ascii="Times New Roman" w:hAnsi="Times New Roman" w:cs="Times New Roman"/>
          <w:sz w:val="24"/>
          <w:szCs w:val="24"/>
        </w:rPr>
      </w:pPr>
      <w:r w:rsidRPr="00C31629">
        <w:rPr>
          <w:rFonts w:ascii="Times New Roman" w:hAnsi="Times New Roman" w:cs="Times New Roman"/>
          <w:sz w:val="24"/>
          <w:szCs w:val="24"/>
        </w:rPr>
        <w:t>Тверской области</w:t>
      </w:r>
    </w:p>
    <w:p w:rsidR="002E6B8A" w:rsidRPr="00C31629" w:rsidRDefault="002E6B8A" w:rsidP="002E6B8A">
      <w:pPr>
        <w:shd w:val="clear" w:color="auto" w:fill="FFFFFF"/>
        <w:ind w:left="317"/>
        <w:jc w:val="center"/>
        <w:rPr>
          <w:rFonts w:ascii="Times New Roman" w:hAnsi="Times New Roman" w:cs="Times New Roman"/>
          <w:sz w:val="24"/>
          <w:szCs w:val="24"/>
        </w:rPr>
      </w:pPr>
    </w:p>
    <w:p w:rsidR="002E6B8A" w:rsidRPr="00C31629" w:rsidRDefault="002E6B8A" w:rsidP="002E6B8A">
      <w:pPr>
        <w:shd w:val="clear" w:color="auto" w:fill="FFFFFF"/>
        <w:ind w:left="318"/>
        <w:jc w:val="center"/>
        <w:rPr>
          <w:rFonts w:ascii="Times New Roman" w:hAnsi="Times New Roman" w:cs="Times New Roman"/>
          <w:sz w:val="24"/>
          <w:szCs w:val="24"/>
        </w:rPr>
      </w:pPr>
      <w:r w:rsidRPr="00C31629">
        <w:rPr>
          <w:rFonts w:ascii="Times New Roman" w:hAnsi="Times New Roman" w:cs="Times New Roman"/>
          <w:sz w:val="24"/>
          <w:szCs w:val="24"/>
        </w:rPr>
        <w:t xml:space="preserve">Филиал ГБПОУ «Западнодвинский технологический колледж им. </w:t>
      </w:r>
      <w:proofErr w:type="spellStart"/>
      <w:r w:rsidRPr="00C31629">
        <w:rPr>
          <w:rFonts w:ascii="Times New Roman" w:hAnsi="Times New Roman" w:cs="Times New Roman"/>
          <w:sz w:val="24"/>
          <w:szCs w:val="24"/>
        </w:rPr>
        <w:t>И.А.Ковалева</w:t>
      </w:r>
      <w:proofErr w:type="spellEnd"/>
      <w:r w:rsidRPr="00C31629">
        <w:rPr>
          <w:rFonts w:ascii="Times New Roman" w:hAnsi="Times New Roman" w:cs="Times New Roman"/>
          <w:sz w:val="24"/>
          <w:szCs w:val="24"/>
        </w:rPr>
        <w:t>»</w:t>
      </w:r>
    </w:p>
    <w:p w:rsidR="002E6B8A" w:rsidRPr="00336955" w:rsidRDefault="002E6B8A" w:rsidP="002E6B8A">
      <w:pPr>
        <w:tabs>
          <w:tab w:val="left" w:pos="916"/>
          <w:tab w:val="left" w:pos="5882"/>
        </w:tabs>
        <w:suppressAutoHyphens/>
        <w:adjustRightInd w:val="0"/>
        <w:jc w:val="center"/>
        <w:rPr>
          <w:rFonts w:ascii="Times New Roman" w:hAnsi="Times New Roman" w:cs="Times New Roman"/>
          <w:b/>
          <w:caps/>
          <w:sz w:val="24"/>
          <w:szCs w:val="24"/>
        </w:rPr>
      </w:pPr>
      <w:proofErr w:type="gramStart"/>
      <w:r w:rsidRPr="00C31629">
        <w:rPr>
          <w:rFonts w:ascii="Times New Roman" w:hAnsi="Times New Roman" w:cs="Times New Roman"/>
          <w:sz w:val="24"/>
          <w:szCs w:val="24"/>
        </w:rPr>
        <w:t>в  г.</w:t>
      </w:r>
      <w:proofErr w:type="gramEnd"/>
      <w:r w:rsidRPr="00C31629">
        <w:rPr>
          <w:rFonts w:ascii="Times New Roman" w:hAnsi="Times New Roman" w:cs="Times New Roman"/>
          <w:sz w:val="24"/>
          <w:szCs w:val="24"/>
        </w:rPr>
        <w:t xml:space="preserve"> Андреаполь</w:t>
      </w: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sidRPr="00336955">
        <w:rPr>
          <w:rFonts w:ascii="Times New Roman" w:hAnsi="Times New Roman" w:cs="Times New Roman"/>
          <w:b/>
          <w:caps/>
          <w:sz w:val="24"/>
          <w:szCs w:val="24"/>
        </w:rPr>
        <w:t xml:space="preserve">РАБОЧАЯ ПРОГРАММа </w:t>
      </w: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Pr>
          <w:rFonts w:ascii="Times New Roman" w:hAnsi="Times New Roman" w:cs="Times New Roman"/>
          <w:b/>
          <w:caps/>
          <w:sz w:val="24"/>
          <w:szCs w:val="24"/>
        </w:rPr>
        <w:t xml:space="preserve">ОБЩЕОБРАЗОВАТЕЛЬНОЙ  </w:t>
      </w:r>
      <w:r w:rsidRPr="00336955">
        <w:rPr>
          <w:rFonts w:ascii="Times New Roman" w:hAnsi="Times New Roman" w:cs="Times New Roman"/>
          <w:b/>
          <w:caps/>
          <w:sz w:val="24"/>
          <w:szCs w:val="24"/>
        </w:rPr>
        <w:t>ДИСЦИПЛИНЫ</w:t>
      </w: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2E6B8A" w:rsidRPr="00336955" w:rsidRDefault="002E6B8A" w:rsidP="002E6B8A">
      <w:pPr>
        <w:jc w:val="center"/>
        <w:rPr>
          <w:rFonts w:ascii="Times New Roman" w:hAnsi="Times New Roman" w:cs="Times New Roman"/>
          <w:b/>
          <w:sz w:val="24"/>
          <w:szCs w:val="24"/>
        </w:rPr>
      </w:pPr>
    </w:p>
    <w:p w:rsidR="002E6B8A" w:rsidRPr="00336955" w:rsidRDefault="002E6B8A" w:rsidP="002E6B8A">
      <w:pPr>
        <w:jc w:val="center"/>
        <w:rPr>
          <w:rFonts w:ascii="Times New Roman" w:hAnsi="Times New Roman" w:cs="Times New Roman"/>
          <w:sz w:val="24"/>
          <w:szCs w:val="24"/>
        </w:rPr>
      </w:pPr>
      <w:r>
        <w:rPr>
          <w:rFonts w:ascii="Times New Roman" w:hAnsi="Times New Roman" w:cs="Times New Roman"/>
          <w:b/>
          <w:sz w:val="24"/>
          <w:szCs w:val="24"/>
        </w:rPr>
        <w:t>ОД.02 Литература</w:t>
      </w:r>
    </w:p>
    <w:p w:rsidR="002E6B8A" w:rsidRPr="00336955" w:rsidRDefault="002E6B8A" w:rsidP="002E6B8A">
      <w:pPr>
        <w:rPr>
          <w:rFonts w:ascii="Times New Roman" w:hAnsi="Times New Roman" w:cs="Times New Roman"/>
          <w:sz w:val="24"/>
          <w:szCs w:val="24"/>
        </w:rPr>
      </w:pPr>
    </w:p>
    <w:p w:rsidR="002E6B8A" w:rsidRPr="00336955" w:rsidRDefault="002E6B8A" w:rsidP="002E6B8A">
      <w:pPr>
        <w:jc w:val="center"/>
        <w:rPr>
          <w:rFonts w:ascii="Times New Roman" w:hAnsi="Times New Roman" w:cs="Times New Roman"/>
          <w:sz w:val="24"/>
          <w:szCs w:val="24"/>
        </w:rPr>
      </w:pPr>
      <w:r>
        <w:rPr>
          <w:rFonts w:ascii="Times New Roman" w:hAnsi="Times New Roman" w:cs="Times New Roman"/>
          <w:sz w:val="24"/>
          <w:szCs w:val="24"/>
        </w:rPr>
        <w:t>(базовый уровень)</w:t>
      </w: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r w:rsidRPr="00336955">
        <w:rPr>
          <w:rFonts w:ascii="Times New Roman" w:hAnsi="Times New Roman" w:cs="Times New Roman"/>
          <w:b/>
          <w:sz w:val="24"/>
          <w:szCs w:val="24"/>
        </w:rPr>
        <w:t xml:space="preserve">по </w:t>
      </w:r>
      <w:proofErr w:type="gramStart"/>
      <w:r w:rsidRPr="00336955">
        <w:rPr>
          <w:rFonts w:ascii="Times New Roman" w:hAnsi="Times New Roman" w:cs="Times New Roman"/>
          <w:b/>
          <w:sz w:val="24"/>
          <w:szCs w:val="24"/>
        </w:rPr>
        <w:t xml:space="preserve">профессии  </w:t>
      </w:r>
      <w:r w:rsidR="00750099">
        <w:rPr>
          <w:rFonts w:ascii="Times New Roman" w:hAnsi="Times New Roman" w:cs="Times New Roman"/>
          <w:b/>
          <w:sz w:val="24"/>
          <w:szCs w:val="24"/>
        </w:rPr>
        <w:t>36.01.02</w:t>
      </w:r>
      <w:proofErr w:type="gramEnd"/>
      <w:r w:rsidR="00750099">
        <w:rPr>
          <w:rFonts w:ascii="Times New Roman" w:hAnsi="Times New Roman" w:cs="Times New Roman"/>
          <w:b/>
          <w:sz w:val="24"/>
          <w:szCs w:val="24"/>
        </w:rPr>
        <w:t xml:space="preserve"> Мастер животноводства</w:t>
      </w:r>
    </w:p>
    <w:p w:rsidR="002E6B8A" w:rsidRPr="00336955" w:rsidRDefault="002E6B8A" w:rsidP="002E6B8A">
      <w:pPr>
        <w:rPr>
          <w:rFonts w:ascii="Times New Roman" w:hAnsi="Times New Roman" w:cs="Times New Roman"/>
          <w:b/>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2E6B8A" w:rsidRDefault="00750099"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r>
        <w:rPr>
          <w:rFonts w:ascii="Times New Roman" w:hAnsi="Times New Roman" w:cs="Times New Roman"/>
          <w:bCs/>
          <w:sz w:val="24"/>
          <w:szCs w:val="24"/>
        </w:rPr>
        <w:t xml:space="preserve">Андреаполь, </w:t>
      </w:r>
      <w:r w:rsidR="002E6B8A" w:rsidRPr="00336955">
        <w:rPr>
          <w:rFonts w:ascii="Times New Roman" w:hAnsi="Times New Roman" w:cs="Times New Roman"/>
          <w:bCs/>
          <w:sz w:val="24"/>
          <w:szCs w:val="24"/>
        </w:rPr>
        <w:t>20</w:t>
      </w:r>
      <w:r w:rsidR="002E6B8A">
        <w:rPr>
          <w:rFonts w:ascii="Times New Roman" w:hAnsi="Times New Roman" w:cs="Times New Roman"/>
          <w:bCs/>
          <w:sz w:val="24"/>
          <w:szCs w:val="24"/>
        </w:rPr>
        <w:t>2</w:t>
      </w:r>
      <w:r>
        <w:rPr>
          <w:rFonts w:ascii="Times New Roman" w:hAnsi="Times New Roman" w:cs="Times New Roman"/>
          <w:bCs/>
          <w:sz w:val="24"/>
          <w:szCs w:val="24"/>
        </w:rPr>
        <w:t>6</w:t>
      </w:r>
      <w:r w:rsidR="002E6B8A" w:rsidRPr="00336955">
        <w:rPr>
          <w:rFonts w:ascii="Times New Roman" w:hAnsi="Times New Roman" w:cs="Times New Roman"/>
          <w:bCs/>
          <w:sz w:val="24"/>
          <w:szCs w:val="24"/>
        </w:rPr>
        <w:t>г.</w:t>
      </w: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tbl>
      <w:tblPr>
        <w:tblStyle w:val="21"/>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9E3FB0" w:rsidRPr="009E3FB0" w:rsidTr="009E3FB0">
        <w:tc>
          <w:tcPr>
            <w:tcW w:w="5103" w:type="dxa"/>
          </w:tcPr>
          <w:p w:rsidR="009E3FB0" w:rsidRPr="009E3FB0" w:rsidRDefault="009E3FB0" w:rsidP="009E3FB0">
            <w:pPr>
              <w:tabs>
                <w:tab w:val="left" w:pos="6525"/>
              </w:tabs>
              <w:spacing w:line="276" w:lineRule="auto"/>
              <w:rPr>
                <w:rFonts w:ascii="Times New Roman" w:eastAsia="Times New Roman" w:hAnsi="Times New Roman" w:cs="Times New Roman"/>
                <w:sz w:val="24"/>
                <w:szCs w:val="24"/>
                <w:lang w:eastAsia="ru-RU"/>
              </w:rPr>
            </w:pPr>
            <w:bookmarkStart w:id="0" w:name="_Hlk195174228"/>
            <w:r w:rsidRPr="009E3FB0">
              <w:rPr>
                <w:rFonts w:ascii="Times New Roman" w:eastAsia="Times New Roman" w:hAnsi="Times New Roman" w:cs="Times New Roman"/>
                <w:b/>
                <w:sz w:val="24"/>
                <w:szCs w:val="24"/>
                <w:lang w:eastAsia="ru-RU"/>
              </w:rPr>
              <w:lastRenderedPageBreak/>
              <w:t xml:space="preserve">Рассмотрено и рекомендовано к утверждению </w:t>
            </w:r>
            <w:r w:rsidRPr="009E3FB0">
              <w:rPr>
                <w:rFonts w:ascii="Times New Roman" w:eastAsia="Times New Roman" w:hAnsi="Times New Roman" w:cs="Times New Roman"/>
                <w:sz w:val="24"/>
                <w:szCs w:val="24"/>
                <w:lang w:eastAsia="ru-RU"/>
              </w:rPr>
              <w:t xml:space="preserve">на заседании </w:t>
            </w:r>
          </w:p>
          <w:p w:rsidR="009E3FB0" w:rsidRPr="009E3FB0" w:rsidRDefault="009E3FB0" w:rsidP="009E3FB0">
            <w:pPr>
              <w:tabs>
                <w:tab w:val="left" w:pos="6525"/>
              </w:tabs>
              <w:spacing w:line="276" w:lineRule="auto"/>
              <w:rPr>
                <w:rFonts w:ascii="Times New Roman" w:eastAsia="Times New Roman" w:hAnsi="Times New Roman" w:cs="Times New Roman"/>
                <w:sz w:val="24"/>
                <w:szCs w:val="24"/>
                <w:lang w:eastAsia="ru-RU"/>
              </w:rPr>
            </w:pPr>
            <w:r w:rsidRPr="009E3FB0">
              <w:rPr>
                <w:rFonts w:ascii="Times New Roman" w:eastAsia="Times New Roman" w:hAnsi="Times New Roman" w:cs="Times New Roman"/>
                <w:sz w:val="24"/>
                <w:szCs w:val="24"/>
                <w:lang w:eastAsia="ru-RU"/>
              </w:rPr>
              <w:t xml:space="preserve">методической комиссией                                                     </w:t>
            </w:r>
          </w:p>
          <w:p w:rsidR="009E3FB0" w:rsidRPr="009E3FB0" w:rsidRDefault="009E3FB0" w:rsidP="009E3FB0">
            <w:pPr>
              <w:tabs>
                <w:tab w:val="left" w:pos="5775"/>
              </w:tabs>
              <w:spacing w:line="276" w:lineRule="auto"/>
              <w:ind w:right="-284"/>
              <w:rPr>
                <w:rFonts w:ascii="Times New Roman" w:eastAsia="Times New Roman" w:hAnsi="Times New Roman" w:cs="Times New Roman"/>
                <w:sz w:val="24"/>
                <w:szCs w:val="24"/>
                <w:lang w:eastAsia="ru-RU"/>
              </w:rPr>
            </w:pPr>
            <w:r w:rsidRPr="009E3FB0">
              <w:rPr>
                <w:rFonts w:ascii="Times New Roman" w:eastAsia="Times New Roman" w:hAnsi="Times New Roman" w:cs="Times New Roman"/>
                <w:sz w:val="24"/>
                <w:szCs w:val="24"/>
                <w:lang w:eastAsia="ru-RU"/>
              </w:rPr>
              <w:t>протокол №_____от __________20___г.</w:t>
            </w:r>
          </w:p>
          <w:p w:rsidR="009E3FB0" w:rsidRPr="009E3FB0" w:rsidRDefault="009E3FB0" w:rsidP="009E3FB0">
            <w:pPr>
              <w:tabs>
                <w:tab w:val="left" w:pos="2484"/>
              </w:tabs>
              <w:spacing w:line="276" w:lineRule="auto"/>
              <w:rPr>
                <w:rFonts w:ascii="Times New Roman" w:eastAsia="Times New Roman" w:hAnsi="Times New Roman" w:cs="Times New Roman"/>
                <w:sz w:val="24"/>
                <w:szCs w:val="24"/>
                <w:lang w:eastAsia="ru-RU"/>
              </w:rPr>
            </w:pPr>
            <w:r w:rsidRPr="009E3FB0">
              <w:rPr>
                <w:rFonts w:ascii="Times New Roman" w:eastAsia="Times New Roman" w:hAnsi="Times New Roman" w:cs="Times New Roman"/>
                <w:sz w:val="24"/>
                <w:szCs w:val="24"/>
                <w:lang w:eastAsia="ru-RU"/>
              </w:rPr>
              <w:t>председатель МК</w:t>
            </w:r>
          </w:p>
          <w:p w:rsidR="009E3FB0" w:rsidRPr="009E3FB0" w:rsidRDefault="009E3FB0" w:rsidP="009E3FB0">
            <w:pPr>
              <w:spacing w:after="200" w:line="276" w:lineRule="auto"/>
              <w:rPr>
                <w:rFonts w:ascii="Times New Roman" w:eastAsia="Times New Roman" w:hAnsi="Times New Roman" w:cs="Times New Roman"/>
                <w:b/>
                <w:bCs/>
                <w:iCs/>
                <w:lang w:eastAsia="ru-RU"/>
              </w:rPr>
            </w:pPr>
            <w:r w:rsidRPr="009E3FB0">
              <w:rPr>
                <w:rFonts w:ascii="Times New Roman" w:eastAsia="Times New Roman" w:hAnsi="Times New Roman" w:cs="Times New Roman"/>
                <w:sz w:val="24"/>
                <w:szCs w:val="24"/>
                <w:lang w:eastAsia="ru-RU"/>
              </w:rPr>
              <w:t>_______________</w:t>
            </w:r>
            <w:r w:rsidRPr="009E3FB0">
              <w:rPr>
                <w:rFonts w:ascii="Times New Roman" w:eastAsia="Times New Roman" w:hAnsi="Times New Roman" w:cs="Times New Roman"/>
                <w:sz w:val="24"/>
                <w:szCs w:val="24"/>
                <w:lang w:eastAsia="ru-RU"/>
              </w:rPr>
              <w:softHyphen/>
            </w:r>
            <w:r w:rsidRPr="009E3FB0">
              <w:rPr>
                <w:rFonts w:ascii="Times New Roman" w:eastAsia="Times New Roman" w:hAnsi="Times New Roman" w:cs="Times New Roman"/>
                <w:sz w:val="24"/>
                <w:szCs w:val="24"/>
                <w:lang w:eastAsia="ru-RU"/>
              </w:rPr>
              <w:softHyphen/>
              <w:t>______/Т.М. Дунаева</w:t>
            </w:r>
          </w:p>
        </w:tc>
        <w:tc>
          <w:tcPr>
            <w:tcW w:w="4962" w:type="dxa"/>
          </w:tcPr>
          <w:p w:rsidR="009E3FB0" w:rsidRPr="009E3FB0" w:rsidRDefault="009E3FB0" w:rsidP="009E3FB0">
            <w:pPr>
              <w:tabs>
                <w:tab w:val="left" w:pos="6525"/>
              </w:tabs>
              <w:spacing w:line="276" w:lineRule="auto"/>
              <w:rPr>
                <w:rFonts w:ascii="Times New Roman" w:eastAsia="Times New Roman" w:hAnsi="Times New Roman" w:cs="Times New Roman"/>
                <w:b/>
                <w:sz w:val="24"/>
                <w:szCs w:val="24"/>
                <w:lang w:eastAsia="ru-RU"/>
              </w:rPr>
            </w:pPr>
            <w:r w:rsidRPr="009E3FB0">
              <w:rPr>
                <w:rFonts w:ascii="Times New Roman" w:eastAsia="Times New Roman" w:hAnsi="Times New Roman" w:cs="Times New Roman"/>
                <w:b/>
                <w:sz w:val="24"/>
                <w:szCs w:val="24"/>
                <w:lang w:eastAsia="ru-RU"/>
              </w:rPr>
              <w:t>Утверждаю</w:t>
            </w:r>
          </w:p>
          <w:p w:rsidR="009E3FB0" w:rsidRPr="009E3FB0" w:rsidRDefault="009E3FB0" w:rsidP="009E3FB0">
            <w:pPr>
              <w:tabs>
                <w:tab w:val="left" w:pos="6525"/>
              </w:tabs>
              <w:spacing w:line="276" w:lineRule="auto"/>
              <w:rPr>
                <w:rFonts w:ascii="Times New Roman" w:eastAsia="Times New Roman" w:hAnsi="Times New Roman" w:cs="Times New Roman"/>
                <w:sz w:val="24"/>
                <w:szCs w:val="24"/>
                <w:lang w:eastAsia="ru-RU"/>
              </w:rPr>
            </w:pPr>
            <w:proofErr w:type="spellStart"/>
            <w:r w:rsidRPr="009E3FB0">
              <w:rPr>
                <w:rFonts w:ascii="Times New Roman" w:eastAsia="Times New Roman" w:hAnsi="Times New Roman" w:cs="Times New Roman"/>
                <w:sz w:val="24"/>
                <w:szCs w:val="24"/>
                <w:lang w:eastAsia="ru-RU"/>
              </w:rPr>
              <w:t>и.о</w:t>
            </w:r>
            <w:proofErr w:type="spellEnd"/>
            <w:r w:rsidRPr="009E3FB0">
              <w:rPr>
                <w:rFonts w:ascii="Times New Roman" w:eastAsia="Times New Roman" w:hAnsi="Times New Roman" w:cs="Times New Roman"/>
                <w:sz w:val="24"/>
                <w:szCs w:val="24"/>
                <w:lang w:eastAsia="ru-RU"/>
              </w:rPr>
              <w:t xml:space="preserve">. Директора филиала ГБПОУ </w:t>
            </w:r>
          </w:p>
          <w:p w:rsidR="009E3FB0" w:rsidRPr="009E3FB0" w:rsidRDefault="009E3FB0" w:rsidP="009E3FB0">
            <w:pPr>
              <w:tabs>
                <w:tab w:val="left" w:pos="5775"/>
              </w:tabs>
              <w:spacing w:line="276" w:lineRule="auto"/>
              <w:rPr>
                <w:rFonts w:ascii="Times New Roman" w:eastAsia="Times New Roman" w:hAnsi="Times New Roman" w:cs="Times New Roman"/>
                <w:sz w:val="24"/>
                <w:szCs w:val="24"/>
                <w:lang w:eastAsia="ru-RU"/>
              </w:rPr>
            </w:pPr>
            <w:r w:rsidRPr="009E3FB0">
              <w:rPr>
                <w:rFonts w:ascii="Times New Roman" w:eastAsia="Times New Roman" w:hAnsi="Times New Roman" w:cs="Times New Roman"/>
                <w:sz w:val="24"/>
                <w:szCs w:val="24"/>
                <w:lang w:eastAsia="ru-RU"/>
              </w:rPr>
              <w:t>«Западнодвинский технологический колледж им. И.А. Ковалева» в г.  Андреаполь</w:t>
            </w:r>
          </w:p>
          <w:p w:rsidR="009E3FB0" w:rsidRPr="009E3FB0" w:rsidRDefault="009E3FB0" w:rsidP="009E3FB0">
            <w:pPr>
              <w:tabs>
                <w:tab w:val="left" w:pos="916"/>
                <w:tab w:val="left" w:pos="1832"/>
                <w:tab w:val="left" w:pos="2748"/>
                <w:tab w:val="left" w:pos="3664"/>
                <w:tab w:val="left" w:pos="4580"/>
                <w:tab w:val="left" w:pos="5775"/>
              </w:tabs>
              <w:spacing w:line="276" w:lineRule="auto"/>
              <w:rPr>
                <w:rFonts w:ascii="Times New Roman" w:eastAsia="Times New Roman" w:hAnsi="Times New Roman" w:cs="Times New Roman"/>
                <w:sz w:val="24"/>
                <w:szCs w:val="24"/>
                <w:lang w:eastAsia="ru-RU"/>
              </w:rPr>
            </w:pPr>
            <w:r w:rsidRPr="009E3FB0">
              <w:rPr>
                <w:rFonts w:ascii="Times New Roman" w:eastAsia="Times New Roman" w:hAnsi="Times New Roman" w:cs="Times New Roman"/>
                <w:sz w:val="24"/>
                <w:szCs w:val="24"/>
                <w:lang w:eastAsia="ru-RU"/>
              </w:rPr>
              <w:t>_______________/</w:t>
            </w:r>
            <w:r w:rsidR="00F17FC3">
              <w:rPr>
                <w:rFonts w:ascii="Times New Roman" w:eastAsia="Times New Roman" w:hAnsi="Times New Roman" w:cs="Times New Roman"/>
                <w:sz w:val="24"/>
                <w:szCs w:val="24"/>
                <w:lang w:eastAsia="ru-RU"/>
              </w:rPr>
              <w:t>Н.А. Веселкова</w:t>
            </w:r>
          </w:p>
          <w:p w:rsidR="009E3FB0" w:rsidRPr="009E3FB0" w:rsidRDefault="009E3FB0" w:rsidP="009E3FB0">
            <w:pPr>
              <w:tabs>
                <w:tab w:val="left" w:pos="916"/>
                <w:tab w:val="left" w:pos="5775"/>
              </w:tabs>
              <w:spacing w:line="360" w:lineRule="auto"/>
              <w:rPr>
                <w:rFonts w:ascii="Times New Roman" w:eastAsia="Times New Roman" w:hAnsi="Times New Roman" w:cs="Times New Roman"/>
                <w:bCs/>
                <w:sz w:val="24"/>
                <w:szCs w:val="24"/>
                <w:lang w:eastAsia="ru-RU"/>
              </w:rPr>
            </w:pPr>
            <w:r w:rsidRPr="009E3FB0">
              <w:rPr>
                <w:rFonts w:ascii="Times New Roman" w:eastAsia="Times New Roman" w:hAnsi="Times New Roman" w:cs="Times New Roman"/>
                <w:bCs/>
                <w:sz w:val="24"/>
                <w:szCs w:val="24"/>
                <w:lang w:eastAsia="ru-RU"/>
              </w:rPr>
              <w:t>«____» _________________20__г.</w:t>
            </w:r>
          </w:p>
          <w:p w:rsidR="009E3FB0" w:rsidRPr="009E3FB0" w:rsidRDefault="009E3FB0" w:rsidP="009E3FB0">
            <w:pPr>
              <w:spacing w:after="200" w:line="276" w:lineRule="auto"/>
              <w:jc w:val="center"/>
              <w:rPr>
                <w:rFonts w:ascii="Times New Roman" w:eastAsia="Times New Roman" w:hAnsi="Times New Roman" w:cs="Times New Roman"/>
                <w:b/>
                <w:bCs/>
                <w:iCs/>
                <w:lang w:eastAsia="ru-RU"/>
              </w:rPr>
            </w:pPr>
          </w:p>
        </w:tc>
      </w:tr>
      <w:bookmarkEnd w:id="0"/>
    </w:tbl>
    <w:p w:rsidR="002E6B8A" w:rsidRDefault="002E6B8A" w:rsidP="002E6B8A">
      <w:pPr>
        <w:tabs>
          <w:tab w:val="left" w:pos="6525"/>
        </w:tabs>
        <w:jc w:val="both"/>
        <w:rPr>
          <w:rFonts w:ascii="Times New Roman" w:hAnsi="Times New Roman" w:cs="Times New Roman"/>
          <w:sz w:val="24"/>
          <w:szCs w:val="24"/>
        </w:rPr>
      </w:pPr>
    </w:p>
    <w:p w:rsidR="009E3FB0" w:rsidRDefault="009E3FB0" w:rsidP="002E6B8A">
      <w:pPr>
        <w:tabs>
          <w:tab w:val="left" w:pos="6525"/>
        </w:tabs>
        <w:jc w:val="both"/>
        <w:rPr>
          <w:rFonts w:ascii="Times New Roman" w:hAnsi="Times New Roman" w:cs="Times New Roman"/>
          <w:sz w:val="24"/>
          <w:szCs w:val="24"/>
        </w:rPr>
      </w:pPr>
    </w:p>
    <w:p w:rsidR="002E6B8A" w:rsidRDefault="002E6B8A" w:rsidP="002E6B8A">
      <w:pPr>
        <w:tabs>
          <w:tab w:val="left" w:pos="6525"/>
        </w:tabs>
        <w:jc w:val="both"/>
        <w:rPr>
          <w:rFonts w:ascii="Times New Roman" w:hAnsi="Times New Roman" w:cs="Times New Roman"/>
          <w:sz w:val="24"/>
          <w:szCs w:val="24"/>
        </w:rPr>
      </w:pPr>
    </w:p>
    <w:p w:rsidR="007A4296" w:rsidRPr="007A4296" w:rsidRDefault="009E3FB0" w:rsidP="007A4296">
      <w:pPr>
        <w:tabs>
          <w:tab w:val="left" w:pos="916"/>
          <w:tab w:val="left" w:pos="6816"/>
        </w:tabs>
        <w:spacing w:line="360" w:lineRule="auto"/>
        <w:ind w:firstLine="919"/>
        <w:jc w:val="both"/>
        <w:rPr>
          <w:rFonts w:ascii="Times New Roman" w:eastAsia="Times New Roman" w:hAnsi="Times New Roman" w:cs="Times New Roman"/>
          <w:sz w:val="24"/>
          <w:szCs w:val="24"/>
          <w:lang w:eastAsia="ru-RU"/>
        </w:rPr>
      </w:pPr>
      <w:r w:rsidRPr="009E3FB0">
        <w:rPr>
          <w:rFonts w:ascii="Times New Roman" w:eastAsia="Times New Roman" w:hAnsi="Times New Roman" w:cs="Times New Roman"/>
          <w:bCs/>
          <w:sz w:val="24"/>
          <w:szCs w:val="24"/>
        </w:rPr>
        <w:t>Рабочая п</w:t>
      </w:r>
      <w:r w:rsidRPr="009E3FB0">
        <w:rPr>
          <w:rFonts w:ascii="Times New Roman" w:eastAsia="Times New Roman" w:hAnsi="Times New Roman" w:cs="Times New Roman"/>
          <w:sz w:val="24"/>
          <w:szCs w:val="24"/>
        </w:rPr>
        <w:t xml:space="preserve">рограмма общеобразовательной дисциплины </w:t>
      </w:r>
      <w:r w:rsidRPr="009E3FB0">
        <w:rPr>
          <w:rFonts w:ascii="Times New Roman" w:eastAsia="Times New Roman" w:hAnsi="Times New Roman" w:cs="Times New Roman"/>
          <w:b/>
          <w:sz w:val="24"/>
          <w:szCs w:val="24"/>
        </w:rPr>
        <w:t>ОД.0</w:t>
      </w:r>
      <w:r>
        <w:rPr>
          <w:rFonts w:ascii="Times New Roman" w:eastAsia="Times New Roman" w:hAnsi="Times New Roman" w:cs="Times New Roman"/>
          <w:b/>
          <w:sz w:val="24"/>
          <w:szCs w:val="24"/>
        </w:rPr>
        <w:t>2</w:t>
      </w:r>
      <w:r w:rsidRPr="009E3FB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Литература</w:t>
      </w:r>
      <w:r w:rsidRPr="009E3FB0">
        <w:rPr>
          <w:rFonts w:ascii="Times New Roman" w:eastAsia="Times New Roman" w:hAnsi="Times New Roman" w:cs="Times New Roman"/>
          <w:b/>
          <w:sz w:val="24"/>
          <w:szCs w:val="24"/>
        </w:rPr>
        <w:t xml:space="preserve"> </w:t>
      </w:r>
      <w:r w:rsidRPr="009E3FB0">
        <w:rPr>
          <w:rFonts w:ascii="Times New Roman" w:eastAsia="Times New Roman" w:hAnsi="Times New Roman" w:cs="Times New Roman"/>
          <w:sz w:val="24"/>
          <w:szCs w:val="24"/>
        </w:rPr>
        <w:t xml:space="preserve">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w:t>
      </w:r>
      <w:r w:rsidR="002664DE" w:rsidRPr="002664DE">
        <w:rPr>
          <w:rFonts w:ascii="Times New Roman" w:eastAsia="Times New Roman" w:hAnsi="Times New Roman" w:cs="Times New Roman"/>
          <w:sz w:val="24"/>
          <w:szCs w:val="24"/>
        </w:rPr>
        <w:t>№ 05-1971 от 14.06.2024г</w:t>
      </w:r>
      <w:r w:rsidRPr="009E3FB0">
        <w:rPr>
          <w:rFonts w:ascii="Times New Roman" w:eastAsia="Times New Roman" w:hAnsi="Times New Roman" w:cs="Times New Roman"/>
          <w:sz w:val="24"/>
          <w:szCs w:val="24"/>
        </w:rPr>
        <w:t xml:space="preserve">.); </w:t>
      </w:r>
      <w:r w:rsidRPr="00F06F67">
        <w:rPr>
          <w:rFonts w:ascii="Times New Roman" w:eastAsia="Times New Roman" w:hAnsi="Times New Roman" w:cs="Times New Roman"/>
          <w:sz w:val="24"/>
          <w:szCs w:val="24"/>
        </w:rPr>
        <w:t xml:space="preserve">примерной рабочей программы общеобразовательной дисциплины «Литература» для профессиональных образовательных организаций, базовый уровень, вариант 1 </w:t>
      </w:r>
      <w:bookmarkStart w:id="1" w:name="_Hlk195175419"/>
      <w:r w:rsidRPr="00F06F67">
        <w:rPr>
          <w:rFonts w:ascii="Times New Roman" w:eastAsia="Times New Roman" w:hAnsi="Times New Roman" w:cs="Times New Roman"/>
          <w:sz w:val="24"/>
          <w:szCs w:val="24"/>
        </w:rPr>
        <w:t>(</w:t>
      </w:r>
      <w:r w:rsidR="00DF452C" w:rsidRPr="00F06F67">
        <w:rPr>
          <w:rFonts w:ascii="Times New Roman" w:eastAsia="Times New Roman" w:hAnsi="Times New Roman" w:cs="Times New Roman"/>
          <w:sz w:val="24"/>
          <w:szCs w:val="24"/>
        </w:rPr>
        <w:t>Одобрено</w:t>
      </w:r>
      <w:r w:rsidRPr="00F06F67">
        <w:rPr>
          <w:rFonts w:ascii="Times New Roman" w:eastAsia="Times New Roman" w:hAnsi="Times New Roman" w:cs="Times New Roman"/>
          <w:sz w:val="24"/>
          <w:szCs w:val="24"/>
        </w:rPr>
        <w:t xml:space="preserve"> на заседании педагогического совета ФГБОУ ДПО ИРПО Проток № </w:t>
      </w:r>
      <w:r w:rsidR="00DF452C" w:rsidRPr="00F06F67">
        <w:rPr>
          <w:rFonts w:ascii="Times New Roman" w:eastAsia="Times New Roman" w:hAnsi="Times New Roman" w:cs="Times New Roman"/>
          <w:sz w:val="24"/>
          <w:szCs w:val="24"/>
        </w:rPr>
        <w:t>20</w:t>
      </w:r>
      <w:r w:rsidRPr="00F06F67">
        <w:rPr>
          <w:rFonts w:ascii="Times New Roman" w:eastAsia="Times New Roman" w:hAnsi="Times New Roman" w:cs="Times New Roman"/>
          <w:sz w:val="24"/>
          <w:szCs w:val="24"/>
        </w:rPr>
        <w:t xml:space="preserve"> от </w:t>
      </w:r>
      <w:r w:rsidR="00DF452C" w:rsidRPr="00F06F67">
        <w:rPr>
          <w:rFonts w:ascii="Times New Roman" w:eastAsia="Times New Roman" w:hAnsi="Times New Roman" w:cs="Times New Roman"/>
          <w:sz w:val="24"/>
          <w:szCs w:val="24"/>
        </w:rPr>
        <w:t>15</w:t>
      </w:r>
      <w:r w:rsidRPr="00F06F67">
        <w:rPr>
          <w:rFonts w:ascii="Times New Roman" w:eastAsia="Times New Roman" w:hAnsi="Times New Roman" w:cs="Times New Roman"/>
          <w:sz w:val="24"/>
          <w:szCs w:val="24"/>
        </w:rPr>
        <w:t>.0</w:t>
      </w:r>
      <w:r w:rsidR="00DF452C" w:rsidRPr="00F06F67">
        <w:rPr>
          <w:rFonts w:ascii="Times New Roman" w:eastAsia="Times New Roman" w:hAnsi="Times New Roman" w:cs="Times New Roman"/>
          <w:sz w:val="24"/>
          <w:szCs w:val="24"/>
        </w:rPr>
        <w:t>8</w:t>
      </w:r>
      <w:r w:rsidRPr="00F06F67">
        <w:rPr>
          <w:rFonts w:ascii="Times New Roman" w:eastAsia="Times New Roman" w:hAnsi="Times New Roman" w:cs="Times New Roman"/>
          <w:sz w:val="24"/>
          <w:szCs w:val="24"/>
        </w:rPr>
        <w:t>.202</w:t>
      </w:r>
      <w:r w:rsidR="00DF452C" w:rsidRPr="00F06F67">
        <w:rPr>
          <w:rFonts w:ascii="Times New Roman" w:eastAsia="Times New Roman" w:hAnsi="Times New Roman" w:cs="Times New Roman"/>
          <w:sz w:val="24"/>
          <w:szCs w:val="24"/>
        </w:rPr>
        <w:t>4</w:t>
      </w:r>
      <w:r w:rsidRPr="00F06F67">
        <w:rPr>
          <w:rFonts w:ascii="Times New Roman" w:eastAsia="Times New Roman" w:hAnsi="Times New Roman" w:cs="Times New Roman"/>
          <w:sz w:val="24"/>
          <w:szCs w:val="24"/>
        </w:rPr>
        <w:t>г.</w:t>
      </w:r>
      <w:bookmarkEnd w:id="1"/>
      <w:r w:rsidR="00DF452C" w:rsidRPr="00F06F67">
        <w:rPr>
          <w:rFonts w:ascii="Times New Roman" w:eastAsia="Times New Roman" w:hAnsi="Times New Roman" w:cs="Times New Roman"/>
          <w:sz w:val="24"/>
          <w:szCs w:val="24"/>
        </w:rPr>
        <w:t>;</w:t>
      </w:r>
      <w:r w:rsidRPr="00F06F67">
        <w:rPr>
          <w:rFonts w:ascii="Times New Roman" w:eastAsia="Times New Roman" w:hAnsi="Times New Roman" w:cs="Times New Roman"/>
          <w:sz w:val="24"/>
          <w:szCs w:val="24"/>
        </w:rPr>
        <w:t xml:space="preserve"> </w:t>
      </w:r>
      <w:r w:rsidR="007A4296" w:rsidRPr="007A4296">
        <w:rPr>
          <w:rFonts w:ascii="Times New Roman" w:eastAsia="Times New Roman" w:hAnsi="Times New Roman" w:cs="Times New Roman"/>
          <w:sz w:val="24"/>
          <w:szCs w:val="24"/>
          <w:lang w:eastAsia="ru-RU"/>
        </w:rPr>
        <w:t xml:space="preserve">ФГОС СПО </w:t>
      </w:r>
      <w:r w:rsidR="007A4296" w:rsidRPr="007A4296">
        <w:rPr>
          <w:rFonts w:ascii="Times New Roman" w:eastAsia="Times New Roman" w:hAnsi="Times New Roman" w:cs="Times New Roman"/>
          <w:b/>
          <w:sz w:val="24"/>
          <w:szCs w:val="24"/>
          <w:lang w:eastAsia="ru-RU"/>
        </w:rPr>
        <w:t>36.01.0</w:t>
      </w:r>
      <w:bookmarkStart w:id="2" w:name="_GoBack"/>
      <w:bookmarkEnd w:id="2"/>
      <w:r w:rsidR="007A4296" w:rsidRPr="007A4296">
        <w:rPr>
          <w:rFonts w:ascii="Times New Roman" w:eastAsia="Times New Roman" w:hAnsi="Times New Roman" w:cs="Times New Roman"/>
          <w:b/>
          <w:sz w:val="24"/>
          <w:szCs w:val="24"/>
          <w:lang w:eastAsia="ru-RU"/>
        </w:rPr>
        <w:t>2 Мастер животноводства</w:t>
      </w:r>
      <w:r w:rsidR="007A4296" w:rsidRPr="007A4296">
        <w:rPr>
          <w:rFonts w:ascii="Times New Roman" w:eastAsia="Times New Roman" w:hAnsi="Times New Roman" w:cs="Times New Roman"/>
          <w:sz w:val="24"/>
          <w:szCs w:val="24"/>
          <w:lang w:eastAsia="ru-RU"/>
        </w:rPr>
        <w:t>, утвержденного приказом Министерства просвещения Российской Федерации № 272 от 07.04.2025г., зарегистрированного Министерством юстиции РФ 20.05.2025 г. № 82247.</w:t>
      </w:r>
    </w:p>
    <w:p w:rsidR="002E6B8A" w:rsidRDefault="002E6B8A" w:rsidP="007A4296">
      <w:pPr>
        <w:tabs>
          <w:tab w:val="left" w:pos="916"/>
          <w:tab w:val="left" w:pos="6816"/>
        </w:tabs>
        <w:spacing w:line="360" w:lineRule="auto"/>
        <w:ind w:firstLine="919"/>
        <w:jc w:val="both"/>
        <w:rPr>
          <w:rFonts w:ascii="Times New Roman" w:hAnsi="Times New Roman" w:cs="Times New Roman"/>
          <w:b/>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2E6B8A"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2E6B8A" w:rsidRPr="00336955" w:rsidRDefault="002E6B8A" w:rsidP="002E6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36955">
        <w:rPr>
          <w:rFonts w:ascii="Times New Roman" w:hAnsi="Times New Roman" w:cs="Times New Roman"/>
          <w:b/>
          <w:sz w:val="24"/>
          <w:szCs w:val="24"/>
        </w:rPr>
        <w:t>Организация-разработчик:</w:t>
      </w:r>
      <w:r w:rsidRPr="00336955">
        <w:rPr>
          <w:rFonts w:ascii="Times New Roman" w:hAnsi="Times New Roman" w:cs="Times New Roman"/>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gramStart"/>
      <w:r w:rsidRPr="00336955">
        <w:rPr>
          <w:rFonts w:ascii="Times New Roman" w:hAnsi="Times New Roman" w:cs="Times New Roman"/>
          <w:sz w:val="24"/>
          <w:szCs w:val="24"/>
        </w:rPr>
        <w:t xml:space="preserve">имени  </w:t>
      </w:r>
      <w:proofErr w:type="spellStart"/>
      <w:r w:rsidRPr="00336955">
        <w:rPr>
          <w:rFonts w:ascii="Times New Roman" w:hAnsi="Times New Roman" w:cs="Times New Roman"/>
          <w:sz w:val="24"/>
          <w:szCs w:val="24"/>
        </w:rPr>
        <w:t>И.А.Ковалева</w:t>
      </w:r>
      <w:proofErr w:type="spellEnd"/>
      <w:proofErr w:type="gramEnd"/>
      <w:r w:rsidRPr="00336955">
        <w:rPr>
          <w:rFonts w:ascii="Times New Roman" w:hAnsi="Times New Roman" w:cs="Times New Roman"/>
          <w:sz w:val="24"/>
          <w:szCs w:val="24"/>
        </w:rPr>
        <w:t xml:space="preserve">» в </w:t>
      </w:r>
      <w:proofErr w:type="spellStart"/>
      <w:r w:rsidRPr="00336955">
        <w:rPr>
          <w:rFonts w:ascii="Times New Roman" w:hAnsi="Times New Roman" w:cs="Times New Roman"/>
          <w:sz w:val="24"/>
          <w:szCs w:val="24"/>
        </w:rPr>
        <w:t>г.Андреаполь</w:t>
      </w:r>
      <w:proofErr w:type="spellEnd"/>
    </w:p>
    <w:p w:rsidR="002E6B8A" w:rsidRPr="00336955" w:rsidRDefault="002E6B8A" w:rsidP="002E6B8A">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2E6B8A" w:rsidRDefault="002E6B8A" w:rsidP="002E6B8A">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36955">
        <w:rPr>
          <w:rFonts w:ascii="Times New Roman" w:hAnsi="Times New Roman" w:cs="Times New Roman"/>
          <w:b/>
          <w:sz w:val="24"/>
          <w:szCs w:val="24"/>
        </w:rPr>
        <w:t xml:space="preserve">Разработчики: </w:t>
      </w:r>
      <w:r>
        <w:rPr>
          <w:rFonts w:ascii="Times New Roman" w:hAnsi="Times New Roman" w:cs="Times New Roman"/>
          <w:sz w:val="24"/>
          <w:szCs w:val="24"/>
        </w:rPr>
        <w:t>Громова Е.В.</w:t>
      </w:r>
      <w:r w:rsidRPr="00336955">
        <w:rPr>
          <w:rFonts w:ascii="Times New Roman" w:hAnsi="Times New Roman" w:cs="Times New Roman"/>
          <w:sz w:val="24"/>
          <w:szCs w:val="24"/>
        </w:rPr>
        <w:t xml:space="preserve">, преподаватель филиала ГБПОУ «Западнодвинский технологический колледж им.  </w:t>
      </w:r>
      <w:proofErr w:type="spellStart"/>
      <w:r w:rsidRPr="00336955">
        <w:rPr>
          <w:rFonts w:ascii="Times New Roman" w:hAnsi="Times New Roman" w:cs="Times New Roman"/>
          <w:sz w:val="24"/>
          <w:szCs w:val="24"/>
        </w:rPr>
        <w:t>И.А.Ковалева</w:t>
      </w:r>
      <w:proofErr w:type="spellEnd"/>
      <w:r w:rsidRPr="00336955">
        <w:rPr>
          <w:rFonts w:ascii="Times New Roman" w:hAnsi="Times New Roman" w:cs="Times New Roman"/>
          <w:sz w:val="24"/>
          <w:szCs w:val="24"/>
        </w:rPr>
        <w:t xml:space="preserve">» в </w:t>
      </w:r>
      <w:proofErr w:type="spellStart"/>
      <w:r w:rsidRPr="00336955">
        <w:rPr>
          <w:rFonts w:ascii="Times New Roman" w:hAnsi="Times New Roman" w:cs="Times New Roman"/>
          <w:sz w:val="24"/>
          <w:szCs w:val="24"/>
        </w:rPr>
        <w:t>г.Андреаполь</w:t>
      </w:r>
      <w:proofErr w:type="spellEnd"/>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DF452C" w:rsidRDefault="00DF452C" w:rsidP="002E6B8A">
      <w:pPr>
        <w:jc w:val="center"/>
        <w:rPr>
          <w:rFonts w:ascii="Times New Roman" w:hAnsi="Times New Roman" w:cs="Times New Roman"/>
          <w:b/>
          <w:bCs/>
          <w:color w:val="000000"/>
          <w:sz w:val="20"/>
          <w:szCs w:val="20"/>
        </w:rPr>
      </w:pPr>
    </w:p>
    <w:p w:rsidR="00DF452C" w:rsidRDefault="00DF452C"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9E3FB0" w:rsidRPr="009E3FB0" w:rsidRDefault="009E3FB0" w:rsidP="009E3FB0">
      <w:pPr>
        <w:widowControl/>
        <w:autoSpaceDE/>
        <w:autoSpaceDN/>
        <w:spacing w:line="276" w:lineRule="auto"/>
        <w:jc w:val="center"/>
        <w:rPr>
          <w:rFonts w:ascii="Times New Roman" w:eastAsia="OfficinaSansBookC" w:hAnsi="Times New Roman" w:cs="Times New Roman"/>
          <w:b/>
          <w:sz w:val="28"/>
          <w:szCs w:val="28"/>
          <w:lang w:eastAsia="en-GB"/>
        </w:rPr>
      </w:pPr>
      <w:r w:rsidRPr="009E3FB0">
        <w:rPr>
          <w:rFonts w:ascii="Times New Roman" w:eastAsia="OfficinaSansBookC" w:hAnsi="Times New Roman" w:cs="Times New Roman"/>
          <w:b/>
          <w:sz w:val="28"/>
          <w:szCs w:val="28"/>
          <w:lang w:eastAsia="en-GB"/>
        </w:rPr>
        <w:t>СОДЕРЖАНИЕ</w:t>
      </w:r>
    </w:p>
    <w:p w:rsidR="009E3FB0" w:rsidRPr="009E3FB0" w:rsidRDefault="009E3FB0" w:rsidP="009E3FB0">
      <w:pPr>
        <w:widowControl/>
        <w:autoSpaceDE/>
        <w:autoSpaceDN/>
        <w:spacing w:line="276" w:lineRule="auto"/>
        <w:jc w:val="center"/>
        <w:rPr>
          <w:rFonts w:ascii="Times New Roman" w:eastAsia="OfficinaSansBookC" w:hAnsi="Times New Roman" w:cs="Times New Roman"/>
          <w:b/>
          <w:sz w:val="28"/>
          <w:szCs w:val="28"/>
          <w:lang w:eastAsia="en-GB"/>
        </w:rPr>
      </w:pPr>
    </w:p>
    <w:p w:rsidR="009E3FB0" w:rsidRPr="009E3FB0" w:rsidRDefault="009E3FB0" w:rsidP="009E3FB0">
      <w:pPr>
        <w:widowControl/>
        <w:autoSpaceDE/>
        <w:autoSpaceDN/>
        <w:spacing w:line="276" w:lineRule="auto"/>
        <w:jc w:val="center"/>
        <w:rPr>
          <w:rFonts w:ascii="Times New Roman" w:eastAsia="OfficinaSansBookC" w:hAnsi="Times New Roman" w:cs="Times New Roman"/>
          <w:b/>
          <w:sz w:val="28"/>
          <w:szCs w:val="28"/>
          <w:lang w:eastAsia="en-GB"/>
        </w:rPr>
      </w:pPr>
    </w:p>
    <w:tbl>
      <w:tblPr>
        <w:tblStyle w:val="12"/>
        <w:tblW w:w="92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797"/>
        <w:gridCol w:w="870"/>
      </w:tblGrid>
      <w:tr w:rsidR="009E3FB0" w:rsidRPr="009E3FB0" w:rsidTr="009E3FB0">
        <w:tc>
          <w:tcPr>
            <w:tcW w:w="567" w:type="dxa"/>
          </w:tcPr>
          <w:p w:rsidR="009E3FB0" w:rsidRPr="009E3FB0" w:rsidRDefault="009E3FB0" w:rsidP="009E3FB0">
            <w:pPr>
              <w:spacing w:after="160" w:line="276" w:lineRule="auto"/>
              <w:jc w:val="center"/>
              <w:rPr>
                <w:rFonts w:ascii="Times New Roman" w:eastAsia="OfficinaSansBookC" w:hAnsi="Times New Roman" w:cs="Times New Roman"/>
                <w:b/>
                <w:sz w:val="28"/>
                <w:szCs w:val="28"/>
              </w:rPr>
            </w:pPr>
            <w:r w:rsidRPr="009E3FB0">
              <w:rPr>
                <w:rFonts w:ascii="Times New Roman" w:eastAsia="OfficinaSansBookC" w:hAnsi="Times New Roman" w:cs="Times New Roman"/>
                <w:b/>
                <w:sz w:val="28"/>
                <w:szCs w:val="28"/>
              </w:rPr>
              <w:t>1</w:t>
            </w:r>
          </w:p>
        </w:tc>
        <w:tc>
          <w:tcPr>
            <w:tcW w:w="7797" w:type="dxa"/>
          </w:tcPr>
          <w:p w:rsidR="009E3FB0" w:rsidRPr="009E3FB0" w:rsidRDefault="009E3FB0" w:rsidP="009E3FB0">
            <w:pPr>
              <w:spacing w:after="160" w:line="276" w:lineRule="auto"/>
              <w:rPr>
                <w:rFonts w:ascii="Times New Roman" w:eastAsia="OfficinaSansBookC" w:hAnsi="Times New Roman" w:cs="Times New Roman"/>
                <w:sz w:val="24"/>
                <w:szCs w:val="24"/>
              </w:rPr>
            </w:pPr>
            <w:r w:rsidRPr="009E3FB0">
              <w:rPr>
                <w:rFonts w:ascii="Times New Roman" w:eastAsia="Calibri" w:hAnsi="Times New Roman" w:cs="Times New Roman"/>
                <w:b/>
                <w:caps/>
                <w:sz w:val="24"/>
                <w:szCs w:val="24"/>
              </w:rPr>
              <w:t xml:space="preserve">Общая характеристика рабочей программы общеобразовательной дисциплины </w:t>
            </w:r>
            <w:r w:rsidRPr="009E3FB0">
              <w:rPr>
                <w:rFonts w:ascii="Times New Roman" w:eastAsia="OfficinaSansBookC" w:hAnsi="Times New Roman" w:cs="Times New Roman"/>
                <w:b/>
                <w:sz w:val="24"/>
                <w:szCs w:val="24"/>
              </w:rPr>
              <w:t>«</w:t>
            </w:r>
            <w:r>
              <w:rPr>
                <w:rFonts w:ascii="Times New Roman" w:eastAsia="OfficinaSansBookC" w:hAnsi="Times New Roman" w:cs="Times New Roman"/>
                <w:b/>
                <w:sz w:val="24"/>
                <w:szCs w:val="24"/>
              </w:rPr>
              <w:t>ЛИТЕРАТУРА</w:t>
            </w:r>
            <w:r w:rsidRPr="009E3FB0">
              <w:rPr>
                <w:rFonts w:ascii="Times New Roman" w:eastAsia="OfficinaSansBookC" w:hAnsi="Times New Roman" w:cs="Times New Roman"/>
                <w:b/>
                <w:sz w:val="24"/>
                <w:szCs w:val="24"/>
              </w:rPr>
              <w:t>»</w:t>
            </w:r>
          </w:p>
        </w:tc>
        <w:tc>
          <w:tcPr>
            <w:tcW w:w="870" w:type="dxa"/>
          </w:tcPr>
          <w:p w:rsidR="009E3FB0" w:rsidRPr="009E3FB0" w:rsidRDefault="00DF452C" w:rsidP="009E3FB0">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r>
      <w:tr w:rsidR="009E3FB0" w:rsidRPr="009E3FB0" w:rsidTr="009E3FB0">
        <w:tc>
          <w:tcPr>
            <w:tcW w:w="567" w:type="dxa"/>
          </w:tcPr>
          <w:p w:rsidR="009E3FB0" w:rsidRPr="009E3FB0" w:rsidRDefault="009E3FB0" w:rsidP="009E3FB0">
            <w:pPr>
              <w:spacing w:after="160" w:line="276" w:lineRule="auto"/>
              <w:jc w:val="center"/>
              <w:rPr>
                <w:rFonts w:ascii="Times New Roman" w:eastAsia="OfficinaSansBookC" w:hAnsi="Times New Roman" w:cs="Times New Roman"/>
                <w:b/>
                <w:sz w:val="28"/>
                <w:szCs w:val="28"/>
              </w:rPr>
            </w:pPr>
            <w:r w:rsidRPr="009E3FB0">
              <w:rPr>
                <w:rFonts w:ascii="Times New Roman" w:eastAsia="OfficinaSansBookC" w:hAnsi="Times New Roman" w:cs="Times New Roman"/>
                <w:b/>
                <w:sz w:val="28"/>
                <w:szCs w:val="28"/>
              </w:rPr>
              <w:t>2</w:t>
            </w:r>
          </w:p>
        </w:tc>
        <w:tc>
          <w:tcPr>
            <w:tcW w:w="7797" w:type="dxa"/>
          </w:tcPr>
          <w:p w:rsidR="009E3FB0" w:rsidRPr="009E3FB0" w:rsidRDefault="009E3FB0" w:rsidP="009E3FB0">
            <w:pPr>
              <w:keepNext/>
              <w:spacing w:after="160" w:line="259" w:lineRule="auto"/>
              <w:outlineLvl w:val="0"/>
              <w:rPr>
                <w:rFonts w:ascii="Times New Roman" w:eastAsia="Arial" w:hAnsi="Times New Roman" w:cs="Times New Roman"/>
                <w:b/>
                <w:caps/>
                <w:sz w:val="24"/>
                <w:szCs w:val="24"/>
                <w:lang w:val="x-none" w:eastAsia="x-none"/>
              </w:rPr>
            </w:pPr>
            <w:r w:rsidRPr="009E3FB0">
              <w:rPr>
                <w:rFonts w:ascii="Times New Roman" w:eastAsia="Arial" w:hAnsi="Times New Roman" w:cs="Times New Roman"/>
                <w:b/>
                <w:caps/>
                <w:sz w:val="24"/>
                <w:szCs w:val="24"/>
                <w:lang w:val="x-none" w:eastAsia="x-none"/>
              </w:rPr>
              <w:t xml:space="preserve">СТРУКТУРА и содержание </w:t>
            </w:r>
            <w:r w:rsidRPr="009E3FB0">
              <w:rPr>
                <w:rFonts w:ascii="Times New Roman" w:eastAsia="Arial" w:hAnsi="Times New Roman" w:cs="Times New Roman"/>
                <w:b/>
                <w:caps/>
                <w:sz w:val="24"/>
                <w:szCs w:val="24"/>
                <w:lang w:eastAsia="x-none"/>
              </w:rPr>
              <w:t>ОБЩЕОБРАЗОВАТЕЛЬНОЙ</w:t>
            </w:r>
            <w:r w:rsidRPr="009E3FB0">
              <w:rPr>
                <w:rFonts w:ascii="Times New Roman" w:eastAsia="Arial" w:hAnsi="Times New Roman" w:cs="Times New Roman"/>
                <w:b/>
                <w:caps/>
                <w:sz w:val="24"/>
                <w:szCs w:val="24"/>
                <w:lang w:val="x-none" w:eastAsia="x-none"/>
              </w:rPr>
              <w:t xml:space="preserve"> ДИСЦИПЛИНЫ</w:t>
            </w:r>
          </w:p>
        </w:tc>
        <w:tc>
          <w:tcPr>
            <w:tcW w:w="870" w:type="dxa"/>
          </w:tcPr>
          <w:p w:rsidR="009E3FB0" w:rsidRPr="009E3FB0" w:rsidRDefault="009E3FB0" w:rsidP="009E3FB0">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DF452C">
              <w:rPr>
                <w:rFonts w:ascii="Times New Roman" w:eastAsia="OfficinaSansBookC" w:hAnsi="Times New Roman" w:cs="Times New Roman"/>
                <w:b/>
                <w:sz w:val="24"/>
                <w:szCs w:val="24"/>
              </w:rPr>
              <w:t>5</w:t>
            </w:r>
          </w:p>
        </w:tc>
      </w:tr>
      <w:tr w:rsidR="009E3FB0" w:rsidRPr="009E3FB0" w:rsidTr="009E3FB0">
        <w:tc>
          <w:tcPr>
            <w:tcW w:w="567" w:type="dxa"/>
          </w:tcPr>
          <w:p w:rsidR="009E3FB0" w:rsidRPr="009E3FB0" w:rsidRDefault="009E3FB0" w:rsidP="009E3FB0">
            <w:pPr>
              <w:spacing w:after="160" w:line="276" w:lineRule="auto"/>
              <w:jc w:val="center"/>
              <w:rPr>
                <w:rFonts w:ascii="Times New Roman" w:eastAsia="OfficinaSansBookC" w:hAnsi="Times New Roman" w:cs="Times New Roman"/>
                <w:b/>
                <w:sz w:val="28"/>
                <w:szCs w:val="28"/>
              </w:rPr>
            </w:pPr>
            <w:r w:rsidRPr="009E3FB0">
              <w:rPr>
                <w:rFonts w:ascii="Times New Roman" w:eastAsia="OfficinaSansBookC" w:hAnsi="Times New Roman" w:cs="Times New Roman"/>
                <w:b/>
                <w:sz w:val="28"/>
                <w:szCs w:val="28"/>
              </w:rPr>
              <w:t>3</w:t>
            </w:r>
          </w:p>
        </w:tc>
        <w:tc>
          <w:tcPr>
            <w:tcW w:w="7797" w:type="dxa"/>
          </w:tcPr>
          <w:p w:rsidR="009E3FB0" w:rsidRPr="009E3FB0" w:rsidRDefault="009E3FB0" w:rsidP="009E3FB0">
            <w:pPr>
              <w:keepNext/>
              <w:spacing w:after="160" w:line="259" w:lineRule="auto"/>
              <w:outlineLvl w:val="0"/>
              <w:rPr>
                <w:rFonts w:ascii="Times New Roman" w:eastAsia="Arial" w:hAnsi="Times New Roman" w:cs="Times New Roman"/>
                <w:b/>
                <w:caps/>
                <w:sz w:val="24"/>
                <w:szCs w:val="24"/>
                <w:lang w:val="x-none" w:eastAsia="x-none"/>
              </w:rPr>
            </w:pPr>
            <w:r w:rsidRPr="009E3FB0">
              <w:rPr>
                <w:rFonts w:ascii="Times New Roman" w:eastAsia="Arial" w:hAnsi="Times New Roman" w:cs="Times New Roman"/>
                <w:b/>
                <w:caps/>
                <w:sz w:val="24"/>
                <w:szCs w:val="24"/>
                <w:lang w:val="x-none" w:eastAsia="x-none"/>
              </w:rPr>
              <w:t xml:space="preserve">условия реализации программы </w:t>
            </w:r>
            <w:r w:rsidRPr="009E3FB0">
              <w:rPr>
                <w:rFonts w:ascii="Times New Roman" w:eastAsia="Arial" w:hAnsi="Times New Roman" w:cs="Times New Roman"/>
                <w:b/>
                <w:caps/>
                <w:sz w:val="24"/>
                <w:szCs w:val="24"/>
                <w:lang w:eastAsia="x-none"/>
              </w:rPr>
              <w:t>ОБЩЕОБРАЗОВАТЕЛЬНОЙ</w:t>
            </w:r>
            <w:r w:rsidRPr="009E3FB0">
              <w:rPr>
                <w:rFonts w:ascii="Times New Roman" w:eastAsia="Arial" w:hAnsi="Times New Roman" w:cs="Times New Roman"/>
                <w:b/>
                <w:caps/>
                <w:sz w:val="24"/>
                <w:szCs w:val="24"/>
                <w:lang w:val="x-none" w:eastAsia="x-none"/>
              </w:rPr>
              <w:t xml:space="preserve"> дисциплины</w:t>
            </w:r>
          </w:p>
        </w:tc>
        <w:tc>
          <w:tcPr>
            <w:tcW w:w="870" w:type="dxa"/>
          </w:tcPr>
          <w:p w:rsidR="009E3FB0" w:rsidRPr="009E3FB0" w:rsidRDefault="009E3FB0" w:rsidP="009E3FB0">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r w:rsidR="00DF452C">
              <w:rPr>
                <w:rFonts w:ascii="Times New Roman" w:eastAsia="OfficinaSansBookC" w:hAnsi="Times New Roman" w:cs="Times New Roman"/>
                <w:b/>
                <w:sz w:val="24"/>
                <w:szCs w:val="24"/>
              </w:rPr>
              <w:t>9</w:t>
            </w:r>
          </w:p>
        </w:tc>
      </w:tr>
      <w:tr w:rsidR="009E3FB0" w:rsidRPr="009E3FB0" w:rsidTr="009E3FB0">
        <w:tc>
          <w:tcPr>
            <w:tcW w:w="567" w:type="dxa"/>
          </w:tcPr>
          <w:p w:rsidR="009E3FB0" w:rsidRPr="009E3FB0" w:rsidRDefault="009E3FB0" w:rsidP="009E3FB0">
            <w:pPr>
              <w:spacing w:after="160" w:line="276" w:lineRule="auto"/>
              <w:jc w:val="center"/>
              <w:rPr>
                <w:rFonts w:ascii="Times New Roman" w:eastAsia="OfficinaSansBookC" w:hAnsi="Times New Roman" w:cs="Times New Roman"/>
                <w:b/>
                <w:sz w:val="28"/>
                <w:szCs w:val="28"/>
              </w:rPr>
            </w:pPr>
            <w:r w:rsidRPr="009E3FB0">
              <w:rPr>
                <w:rFonts w:ascii="Times New Roman" w:eastAsia="OfficinaSansBookC" w:hAnsi="Times New Roman" w:cs="Times New Roman"/>
                <w:b/>
                <w:sz w:val="28"/>
                <w:szCs w:val="28"/>
              </w:rPr>
              <w:t>4</w:t>
            </w:r>
          </w:p>
        </w:tc>
        <w:tc>
          <w:tcPr>
            <w:tcW w:w="7797" w:type="dxa"/>
          </w:tcPr>
          <w:p w:rsidR="009E3FB0" w:rsidRPr="009E3FB0" w:rsidRDefault="009E3FB0" w:rsidP="009E3FB0">
            <w:pPr>
              <w:keepNext/>
              <w:spacing w:after="160" w:line="259" w:lineRule="auto"/>
              <w:outlineLvl w:val="0"/>
              <w:rPr>
                <w:rFonts w:ascii="Times New Roman" w:eastAsia="Arial" w:hAnsi="Times New Roman" w:cs="Times New Roman"/>
                <w:b/>
                <w:caps/>
                <w:sz w:val="24"/>
                <w:szCs w:val="24"/>
                <w:lang w:val="x-none" w:eastAsia="x-none"/>
              </w:rPr>
            </w:pPr>
            <w:r w:rsidRPr="009E3FB0">
              <w:rPr>
                <w:rFonts w:ascii="Times New Roman" w:eastAsia="Arial" w:hAnsi="Times New Roman" w:cs="Times New Roman"/>
                <w:b/>
                <w:caps/>
                <w:sz w:val="24"/>
                <w:szCs w:val="24"/>
                <w:lang w:val="x-none" w:eastAsia="x-none"/>
              </w:rPr>
              <w:t xml:space="preserve">Контроль и оценка результатов Освоения </w:t>
            </w:r>
            <w:r w:rsidRPr="009E3FB0">
              <w:rPr>
                <w:rFonts w:ascii="Times New Roman" w:eastAsia="Arial" w:hAnsi="Times New Roman" w:cs="Times New Roman"/>
                <w:b/>
                <w:caps/>
                <w:sz w:val="24"/>
                <w:szCs w:val="24"/>
                <w:lang w:eastAsia="x-none"/>
              </w:rPr>
              <w:t>ОБЩЕОБРАЗОВАТЕЛЬНОЙ</w:t>
            </w:r>
            <w:r w:rsidRPr="009E3FB0">
              <w:rPr>
                <w:rFonts w:ascii="Times New Roman" w:eastAsia="Arial" w:hAnsi="Times New Roman" w:cs="Times New Roman"/>
                <w:b/>
                <w:caps/>
                <w:sz w:val="24"/>
                <w:szCs w:val="24"/>
                <w:lang w:val="x-none" w:eastAsia="x-none"/>
              </w:rPr>
              <w:t xml:space="preserve"> дисциплины</w:t>
            </w:r>
          </w:p>
          <w:p w:rsidR="009E3FB0" w:rsidRPr="009E3FB0" w:rsidRDefault="009E3FB0" w:rsidP="009E3FB0">
            <w:pPr>
              <w:spacing w:after="160" w:line="276" w:lineRule="auto"/>
              <w:rPr>
                <w:rFonts w:ascii="Times New Roman" w:eastAsia="OfficinaSansBookC" w:hAnsi="Times New Roman" w:cs="Times New Roman"/>
                <w:sz w:val="24"/>
                <w:szCs w:val="24"/>
                <w:lang w:val="x-none"/>
              </w:rPr>
            </w:pPr>
          </w:p>
        </w:tc>
        <w:tc>
          <w:tcPr>
            <w:tcW w:w="870" w:type="dxa"/>
          </w:tcPr>
          <w:p w:rsidR="009E3FB0" w:rsidRPr="009E3FB0" w:rsidRDefault="00DF452C" w:rsidP="00DF452C">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r>
    </w:tbl>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jc w:val="center"/>
        <w:rPr>
          <w:rFonts w:ascii="Times New Roman" w:hAnsi="Times New Roman" w:cs="Times New Roman"/>
          <w:b/>
          <w:bCs/>
          <w:color w:val="000000"/>
          <w:sz w:val="20"/>
          <w:szCs w:val="20"/>
        </w:rPr>
      </w:pPr>
    </w:p>
    <w:p w:rsidR="002E6B8A" w:rsidRDefault="002E6B8A" w:rsidP="002E6B8A">
      <w:pPr>
        <w:spacing w:before="39"/>
        <w:ind w:left="1456" w:right="1363"/>
        <w:jc w:val="center"/>
        <w:rPr>
          <w:rFonts w:ascii="Times New Roman" w:hAnsi="Times New Roman" w:cs="Times New Roman"/>
          <w:b/>
          <w:w w:val="90"/>
          <w:sz w:val="28"/>
        </w:rPr>
      </w:pPr>
    </w:p>
    <w:p w:rsidR="004D0C18" w:rsidRDefault="004D0C18">
      <w:pPr>
        <w:pStyle w:val="a3"/>
        <w:ind w:left="446"/>
        <w:rPr>
          <w:rFonts w:ascii="Times New Roman"/>
          <w:sz w:val="20"/>
        </w:rPr>
      </w:pPr>
    </w:p>
    <w:p w:rsidR="00B87597" w:rsidRDefault="00B87597">
      <w:pPr>
        <w:pStyle w:val="a3"/>
        <w:ind w:left="446"/>
        <w:rPr>
          <w:rFonts w:ascii="Times New Roman"/>
          <w:sz w:val="20"/>
        </w:rPr>
      </w:pPr>
    </w:p>
    <w:p w:rsidR="00B87597" w:rsidRDefault="00B87597">
      <w:pPr>
        <w:pStyle w:val="a3"/>
        <w:ind w:left="446"/>
        <w:rPr>
          <w:rFonts w:ascii="Times New Roman"/>
          <w:sz w:val="20"/>
        </w:rPr>
      </w:pPr>
    </w:p>
    <w:p w:rsidR="004D0C18" w:rsidRDefault="004D0C18">
      <w:pPr>
        <w:pStyle w:val="a3"/>
        <w:rPr>
          <w:rFonts w:ascii="Times New Roman"/>
          <w:sz w:val="20"/>
        </w:rPr>
      </w:pPr>
    </w:p>
    <w:p w:rsidR="002E6B8A" w:rsidRDefault="002E6B8A" w:rsidP="002E6B8A">
      <w:pPr>
        <w:spacing w:before="1"/>
        <w:rPr>
          <w:sz w:val="20"/>
        </w:rPr>
      </w:pPr>
    </w:p>
    <w:p w:rsidR="002E6B8A" w:rsidRDefault="002E6B8A" w:rsidP="002E6B8A">
      <w:pPr>
        <w:spacing w:before="1"/>
        <w:rPr>
          <w:sz w:val="20"/>
        </w:rPr>
        <w:sectPr w:rsidR="002E6B8A" w:rsidSect="009E3FB0">
          <w:footerReference w:type="default" r:id="rId8"/>
          <w:pgSz w:w="11910" w:h="16840"/>
          <w:pgMar w:top="1120" w:right="711" w:bottom="960" w:left="1276" w:header="0" w:footer="772" w:gutter="0"/>
          <w:cols w:space="720"/>
        </w:sectPr>
      </w:pPr>
    </w:p>
    <w:p w:rsidR="00DF452C" w:rsidRPr="00DF452C" w:rsidRDefault="00DF452C" w:rsidP="00DF452C">
      <w:pPr>
        <w:keepNext/>
        <w:widowControl/>
        <w:autoSpaceDE/>
        <w:autoSpaceDN/>
        <w:ind w:firstLine="284"/>
        <w:jc w:val="center"/>
        <w:outlineLvl w:val="0"/>
        <w:rPr>
          <w:rFonts w:ascii="Times New Roman" w:eastAsia="Times New Roman" w:hAnsi="Times New Roman" w:cs="Times New Roman"/>
          <w:b/>
          <w:color w:val="000000"/>
          <w:sz w:val="28"/>
          <w:szCs w:val="28"/>
          <w:lang w:eastAsia="ru-RU"/>
        </w:rPr>
      </w:pPr>
      <w:r w:rsidRPr="00DF452C">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«Литература»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numPr>
          <w:ilvl w:val="1"/>
          <w:numId w:val="3"/>
        </w:numPr>
        <w:tabs>
          <w:tab w:val="left" w:pos="1276"/>
          <w:tab w:val="left" w:pos="10992"/>
          <w:tab w:val="left" w:pos="11908"/>
          <w:tab w:val="left" w:pos="12824"/>
          <w:tab w:val="left" w:pos="13740"/>
          <w:tab w:val="left" w:pos="14656"/>
        </w:tabs>
        <w:autoSpaceDE/>
        <w:autoSpaceDN/>
        <w:spacing w:after="160" w:line="276" w:lineRule="auto"/>
        <w:ind w:left="0" w:firstLine="709"/>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Место дисциплины в структуре основной образовательной программы</w:t>
      </w:r>
    </w:p>
    <w:p w:rsidR="00DF452C" w:rsidRPr="00DF452C" w:rsidRDefault="00DF452C" w:rsidP="00DF452C">
      <w:pPr>
        <w:widowControl/>
        <w:tabs>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Общеобразовательная дисциплина «Литература» является обязательной частью общеобразовательного цикла образовательной программы в соответствии с ФГОС СПО </w:t>
      </w:r>
      <w:r w:rsidRPr="00DF452C">
        <w:rPr>
          <w:rFonts w:ascii="Times New Roman" w:eastAsia="Times New Roman" w:hAnsi="Times New Roman" w:cs="Times New Roman"/>
          <w:b/>
          <w:color w:val="000000"/>
          <w:sz w:val="24"/>
          <w:szCs w:val="20"/>
          <w:lang w:eastAsia="ru-RU"/>
        </w:rPr>
        <w:t>по профессии</w:t>
      </w:r>
      <w:r w:rsidR="00750099">
        <w:rPr>
          <w:rFonts w:ascii="Times New Roman" w:eastAsia="Times New Roman" w:hAnsi="Times New Roman" w:cs="Times New Roman"/>
          <w:b/>
          <w:color w:val="000000"/>
          <w:sz w:val="24"/>
          <w:szCs w:val="20"/>
          <w:lang w:eastAsia="ru-RU"/>
        </w:rPr>
        <w:t>36.01.02 Мастер животноводства.</w:t>
      </w:r>
    </w:p>
    <w:p w:rsidR="00DF452C" w:rsidRPr="00DF452C" w:rsidRDefault="00DF452C" w:rsidP="00DF452C">
      <w:pPr>
        <w:widowControl/>
        <w:autoSpaceDE/>
        <w:autoSpaceDN/>
        <w:spacing w:line="276" w:lineRule="auto"/>
        <w:ind w:firstLine="709"/>
        <w:rPr>
          <w:rFonts w:ascii="Times New Roman" w:eastAsia="Times New Roman" w:hAnsi="Times New Roman" w:cs="Times New Roman"/>
          <w:b/>
          <w:color w:val="000000"/>
          <w:sz w:val="24"/>
          <w:szCs w:val="20"/>
          <w:lang w:eastAsia="ru-RU"/>
        </w:rPr>
      </w:pPr>
    </w:p>
    <w:p w:rsidR="00DF452C" w:rsidRPr="00DF452C" w:rsidRDefault="00DF452C" w:rsidP="00DF452C">
      <w:pPr>
        <w:widowControl/>
        <w:autoSpaceDE/>
        <w:autoSpaceDN/>
        <w:spacing w:line="276" w:lineRule="auto"/>
        <w:ind w:firstLine="709"/>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1.2. Цели и планируемые результаты освоения дисциплины:</w:t>
      </w:r>
    </w:p>
    <w:p w:rsidR="00DF452C" w:rsidRPr="00DF452C" w:rsidRDefault="00DF452C" w:rsidP="00DF452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1.2.1. Цель общеобразовательной дисциплины </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Цели изучения Литературы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b/>
          <w:color w:val="000000"/>
          <w:sz w:val="24"/>
          <w:szCs w:val="20"/>
          <w:lang w:eastAsia="ru-RU"/>
        </w:rPr>
      </w:pP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after="160" w:line="276" w:lineRule="auto"/>
        <w:rPr>
          <w:rFonts w:ascii="Calibri" w:eastAsia="Times New Roman" w:hAnsi="Calibri" w:cs="Times New Roman"/>
          <w:color w:val="000000"/>
          <w:szCs w:val="20"/>
          <w:lang w:eastAsia="ru-RU"/>
        </w:rPr>
        <w:sectPr w:rsidR="00DF452C" w:rsidRPr="00DF452C">
          <w:headerReference w:type="default" r:id="rId9"/>
          <w:footerReference w:type="even" r:id="rId10"/>
          <w:footerReference w:type="default" r:id="rId11"/>
          <w:pgSz w:w="11906" w:h="16838"/>
          <w:pgMar w:top="1134" w:right="850" w:bottom="1134" w:left="1701" w:header="708" w:footer="708" w:gutter="0"/>
          <w:cols w:space="720"/>
          <w:titlePg/>
        </w:sectPr>
      </w:pPr>
      <w:bookmarkStart w:id="3" w:name="_Hlk113618735"/>
      <w:bookmarkEnd w:id="3"/>
    </w:p>
    <w:p w:rsidR="00DF452C" w:rsidRPr="00DF452C" w:rsidRDefault="00DF452C" w:rsidP="00DF452C">
      <w:pPr>
        <w:widowControl/>
        <w:autoSpaceDE/>
        <w:autoSpaceDN/>
        <w:spacing w:line="276" w:lineRule="auto"/>
        <w:ind w:firstLine="709"/>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1.2.2. Планируемые результаты освоения общеобразовательной дисциплины в соответствии с ФГОС СПО и на основе ФГОС СОО</w:t>
      </w: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line="276" w:lineRule="auto"/>
        <w:jc w:val="both"/>
        <w:rPr>
          <w:rFonts w:ascii="Times New Roman" w:eastAsia="Times New Roman" w:hAnsi="Times New Roman" w:cs="Times New Roman"/>
          <w:color w:val="000000"/>
          <w:sz w:val="24"/>
          <w:szCs w:val="20"/>
          <w:lang w:eastAsia="ru-RU"/>
        </w:rPr>
      </w:pPr>
    </w:p>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sectPr w:rsidR="00DF452C" w:rsidRPr="00DF452C">
          <w:footerReference w:type="even" r:id="rId12"/>
          <w:footerReference w:type="default" r:id="rId13"/>
          <w:type w:val="continuous"/>
          <w:pgSz w:w="11906" w:h="16838"/>
          <w:pgMar w:top="1134" w:right="850" w:bottom="1134" w:left="1701" w:header="708" w:footer="708" w:gutter="0"/>
          <w:cols w:space="720"/>
        </w:sectPr>
      </w:pPr>
    </w:p>
    <w:tbl>
      <w:tblPr>
        <w:tblStyle w:val="36"/>
        <w:tblW w:w="14312" w:type="dxa"/>
        <w:tblLayout w:type="fixed"/>
        <w:tblLook w:val="04A0" w:firstRow="1" w:lastRow="0" w:firstColumn="1" w:lastColumn="0" w:noHBand="0" w:noVBand="1"/>
      </w:tblPr>
      <w:tblGrid>
        <w:gridCol w:w="2943"/>
        <w:gridCol w:w="5529"/>
        <w:gridCol w:w="5840"/>
      </w:tblGrid>
      <w:tr w:rsidR="00DF452C" w:rsidRPr="00DF452C" w:rsidTr="00DF452C">
        <w:trPr>
          <w:trHeight w:val="136"/>
          <w:tblHeader/>
        </w:trPr>
        <w:tc>
          <w:tcPr>
            <w:tcW w:w="29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center"/>
              <w:rPr>
                <w:rFonts w:ascii="Times New Roman" w:eastAsia="Times New Roman" w:hAnsi="Times New Roman" w:cs="Times New Roman"/>
                <w:sz w:val="24"/>
                <w:szCs w:val="24"/>
              </w:rPr>
            </w:pPr>
            <w:r w:rsidRPr="00DF452C">
              <w:rPr>
                <w:rFonts w:ascii="Times New Roman" w:eastAsia="Times New Roman" w:hAnsi="Times New Roman" w:cs="Times New Roman"/>
                <w:b/>
                <w:sz w:val="24"/>
                <w:szCs w:val="24"/>
              </w:rPr>
              <w:lastRenderedPageBreak/>
              <w:t>Код и наименование формируемых компетенций</w:t>
            </w:r>
          </w:p>
        </w:tc>
        <w:tc>
          <w:tcPr>
            <w:tcW w:w="1136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center"/>
              <w:rPr>
                <w:rFonts w:ascii="Times New Roman" w:eastAsia="Times New Roman" w:hAnsi="Times New Roman" w:cs="Times New Roman"/>
                <w:b/>
                <w:bCs/>
                <w:sz w:val="24"/>
                <w:szCs w:val="24"/>
              </w:rPr>
            </w:pPr>
            <w:r w:rsidRPr="00DF452C">
              <w:rPr>
                <w:rFonts w:ascii="Times New Roman" w:eastAsia="Times New Roman" w:hAnsi="Times New Roman" w:cs="Times New Roman"/>
                <w:b/>
                <w:bCs/>
                <w:sz w:val="24"/>
                <w:szCs w:val="24"/>
              </w:rPr>
              <w:t>Планируемые результаты</w:t>
            </w:r>
          </w:p>
        </w:tc>
      </w:tr>
      <w:tr w:rsidR="00DF452C" w:rsidRPr="00DF452C" w:rsidTr="00DF452C">
        <w:trPr>
          <w:trHeight w:val="90"/>
          <w:tblHeader/>
        </w:trPr>
        <w:tc>
          <w:tcPr>
            <w:tcW w:w="29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center"/>
              <w:rPr>
                <w:rFonts w:ascii="Times New Roman" w:eastAsia="Times New Roman" w:hAnsi="Times New Roman" w:cs="Times New Roman"/>
                <w:b/>
                <w:bCs/>
                <w:sz w:val="24"/>
                <w:szCs w:val="24"/>
              </w:rPr>
            </w:pPr>
            <w:r w:rsidRPr="00DF452C">
              <w:rPr>
                <w:rFonts w:ascii="Times New Roman" w:eastAsia="Times New Roman" w:hAnsi="Times New Roman" w:cs="Times New Roman"/>
                <w:b/>
                <w:bCs/>
                <w:sz w:val="24"/>
                <w:szCs w:val="24"/>
              </w:rPr>
              <w:t xml:space="preserve">Общие </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center"/>
              <w:rPr>
                <w:rFonts w:ascii="Times New Roman" w:eastAsia="Times New Roman" w:hAnsi="Times New Roman" w:cs="Times New Roman"/>
                <w:b/>
                <w:bCs/>
                <w:sz w:val="24"/>
                <w:szCs w:val="24"/>
              </w:rPr>
            </w:pPr>
            <w:r w:rsidRPr="00DF452C">
              <w:rPr>
                <w:rFonts w:ascii="Times New Roman" w:eastAsia="Times New Roman" w:hAnsi="Times New Roman" w:cs="Times New Roman"/>
                <w:b/>
                <w:bCs/>
                <w:sz w:val="24"/>
                <w:szCs w:val="24"/>
              </w:rPr>
              <w:t>Дисциплинарные</w:t>
            </w:r>
          </w:p>
        </w:tc>
      </w:tr>
      <w:tr w:rsidR="00DF452C" w:rsidRPr="00DF452C" w:rsidTr="00DF452C">
        <w:trPr>
          <w:trHeight w:val="432"/>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В части трудового воспитания:</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готовность к труду, осознание ценности мастерства, трудолюбие, в том числе при чтении</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процессе литературного образования;</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DF452C" w:rsidRPr="00DF452C" w:rsidRDefault="00DF452C" w:rsidP="00DF452C">
            <w:pPr>
              <w:numPr>
                <w:ilvl w:val="0"/>
                <w:numId w:val="4"/>
              </w:numPr>
              <w:tabs>
                <w:tab w:val="left" w:pos="271"/>
              </w:tabs>
              <w:ind w:left="42" w:firstLine="0"/>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Овладение универсальными учебными познавательными действиями:</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xml:space="preserve"> а) базовые логические действия: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xml:space="preserve">- самостоятельно формулировать и актуализировать проблему, рассматривать ее всесторонне;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lastRenderedPageBreak/>
              <w:t xml:space="preserve">- выявлять закономерности и противоречия в рассматриваемых явлениях;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развивать креативное мышление при решении жизненных проблем </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б) базовые исследовательские действия: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уметь интегрировать знания из разных предметных областей;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rsidR="00DF452C" w:rsidRPr="00DF452C" w:rsidRDefault="00DF452C" w:rsidP="00DF452C">
            <w:pPr>
              <w:jc w:val="both"/>
              <w:rPr>
                <w:rFonts w:ascii="Times New Roman" w:eastAsia="Times New Roman" w:hAnsi="Times New Roman" w:cs="Times New Roman"/>
                <w:strike/>
                <w:sz w:val="24"/>
                <w:szCs w:val="24"/>
              </w:rPr>
            </w:pPr>
            <w:r w:rsidRPr="00DF452C">
              <w:rPr>
                <w:rFonts w:ascii="Times New Roman" w:eastAsia="Times New Roman" w:hAnsi="Times New Roman" w:cs="Times New Roman"/>
                <w:sz w:val="24"/>
                <w:szCs w:val="24"/>
              </w:rPr>
              <w:t xml:space="preserve">- способность использования знаний в познавательной и социальной практике </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5.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DF452C" w:rsidRPr="00DF452C" w:rsidRDefault="00DF452C" w:rsidP="00DF452C">
            <w:pPr>
              <w:jc w:val="both"/>
              <w:rPr>
                <w:rFonts w:ascii="Times New Roman" w:eastAsia="Times New Roman" w:hAnsi="Times New Roman" w:cs="Times New Roman"/>
                <w:sz w:val="24"/>
                <w:szCs w:val="24"/>
              </w:rPr>
            </w:pPr>
          </w:p>
        </w:tc>
      </w:tr>
      <w:tr w:rsidR="00DF452C" w:rsidRPr="00DF452C" w:rsidTr="00DF452C">
        <w:trPr>
          <w:trHeight w:val="136"/>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ОК 02. Использовать современные средства поиска, анализа и </w:t>
            </w:r>
            <w:r w:rsidRPr="00DF452C">
              <w:rPr>
                <w:rFonts w:ascii="Times New Roman" w:eastAsia="Times New Roman"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lastRenderedPageBreak/>
              <w:t>В области ценности научного познания: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xml:space="preserve">- сформированность мировоззрения, соответствующего современному уровню развития </w:t>
            </w:r>
            <w:r w:rsidRPr="00DF452C">
              <w:rPr>
                <w:rFonts w:ascii="Times New Roman" w:eastAsia="Times New Roman" w:hAnsi="Times New Roman" w:cs="Times New Roman"/>
                <w:sz w:val="24"/>
                <w:szCs w:val="24"/>
                <w:highlight w:val="white"/>
              </w:rPr>
              <w:lastRenderedPageBreak/>
              <w:t>науки и общественной практики, основанного на диалоге культур, способствующего осознанию своего места в поликультурном мире;</w:t>
            </w:r>
            <w:r w:rsidRPr="00DF452C">
              <w:rPr>
                <w:rFonts w:ascii="Times New Roman" w:eastAsia="Times New Roman" w:hAnsi="Times New Roman" w:cs="Times New Roman"/>
                <w:sz w:val="24"/>
                <w:szCs w:val="24"/>
              </w:rPr>
              <w:t xml:space="preserve">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DF452C" w:rsidRPr="00DF452C" w:rsidRDefault="00DF452C" w:rsidP="00DF452C">
            <w:pPr>
              <w:jc w:val="both"/>
              <w:rPr>
                <w:rFonts w:ascii="Times New Roman" w:eastAsia="Times New Roman" w:hAnsi="Times New Roman" w:cs="Times New Roman"/>
                <w:color w:val="808080"/>
                <w:sz w:val="24"/>
                <w:szCs w:val="24"/>
                <w:highlight w:val="white"/>
              </w:rPr>
            </w:pPr>
            <w:r w:rsidRPr="00DF452C">
              <w:rPr>
                <w:rFonts w:ascii="Times New Roman" w:eastAsia="Times New Roman" w:hAnsi="Times New Roman" w:cs="Times New Roman"/>
                <w:sz w:val="24"/>
                <w:szCs w:val="24"/>
                <w:highlight w:val="white"/>
              </w:rPr>
              <w:t>Овладение универсальными учебными познавательными действиями: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color w:val="808080"/>
                <w:sz w:val="24"/>
                <w:szCs w:val="24"/>
              </w:rPr>
              <w:t>в)</w:t>
            </w:r>
            <w:r w:rsidRPr="00DF452C">
              <w:rPr>
                <w:rFonts w:ascii="Times New Roman" w:eastAsia="Times New Roman" w:hAnsi="Times New Roman" w:cs="Times New Roman"/>
                <w:sz w:val="24"/>
                <w:szCs w:val="24"/>
              </w:rPr>
              <w:t> работа с информацией:</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DF452C">
              <w:rPr>
                <w:rFonts w:ascii="Times New Roman" w:eastAsia="Times New Roman" w:hAnsi="Times New Roman" w:cs="Times New Roman"/>
                <w:sz w:val="24"/>
                <w:szCs w:val="24"/>
                <w:highlight w:val="white"/>
              </w:rPr>
              <w:t xml:space="preserve">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w:t>
            </w:r>
            <w:r w:rsidRPr="00DF452C">
              <w:rPr>
                <w:rFonts w:ascii="Times New Roman" w:eastAsia="Times New Roman" w:hAnsi="Times New Roman" w:cs="Times New Roman"/>
                <w:sz w:val="24"/>
                <w:szCs w:val="24"/>
              </w:rPr>
              <w:lastRenderedPageBreak/>
              <w:t xml:space="preserve">норм информационной безопасности;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r w:rsidRPr="00DF452C">
              <w:rPr>
                <w:rFonts w:ascii="Times New Roman" w:eastAsia="Times New Roman" w:hAnsi="Times New Roman" w:cs="Times New Roman"/>
                <w:sz w:val="24"/>
                <w:szCs w:val="24"/>
                <w:highlight w:val="white"/>
              </w:rPr>
              <w:t xml:space="preserve">; </w:t>
            </w:r>
            <w:r w:rsidRPr="00DF452C">
              <w:rPr>
                <w:rFonts w:ascii="Times New Roman" w:eastAsia="Times New Roman" w:hAnsi="Times New Roman" w:cs="Times New Roman"/>
                <w:sz w:val="24"/>
                <w:szCs w:val="24"/>
              </w:rPr>
              <w:t xml:space="preserve"> </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9. Уметь анализировать и интерпретировать художественное произведение в единстве формы и содержания (с учетом неоднозначности заложенных в </w:t>
            </w:r>
            <w:r w:rsidRPr="00DF452C">
              <w:rPr>
                <w:rFonts w:ascii="Times New Roman" w:eastAsia="Times New Roman" w:hAnsi="Times New Roman" w:cs="Times New Roman"/>
                <w:sz w:val="24"/>
                <w:szCs w:val="24"/>
              </w:rPr>
              <w:lastRenderedPageBreak/>
              <w:t xml:space="preserve">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w:t>
            </w:r>
            <w:r w:rsidRPr="00DF452C">
              <w:rPr>
                <w:rFonts w:ascii="Times New Roman" w:eastAsia="Times New Roman" w:hAnsi="Times New Roman" w:cs="Times New Roman"/>
                <w:sz w:val="24"/>
                <w:szCs w:val="24"/>
              </w:rPr>
              <w:lastRenderedPageBreak/>
              <w:t>норм русского литературного языка;</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13.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DF452C" w:rsidRPr="00DF452C" w:rsidTr="00DF452C">
        <w:trPr>
          <w:trHeight w:val="574"/>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tabs>
                <w:tab w:val="left" w:pos="182"/>
              </w:tabs>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xml:space="preserve"> В области духовно-нравственного воспитания: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сформированность нравственного сознания, этического поведения;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осознание личного вклада в построение устойчивого будущего;</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Овладение универсальными регулятивными действиями: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color w:val="808080"/>
                <w:sz w:val="24"/>
                <w:szCs w:val="24"/>
              </w:rPr>
              <w:t>а)</w:t>
            </w:r>
            <w:r w:rsidRPr="00DF452C">
              <w:rPr>
                <w:rFonts w:ascii="Times New Roman" w:eastAsia="Times New Roman" w:hAnsi="Times New Roman" w:cs="Times New Roman"/>
                <w:sz w:val="24"/>
                <w:szCs w:val="24"/>
              </w:rPr>
              <w:t> самоорганизация: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давать оценку новым ситуациям;</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способствовать формированию и проявлению </w:t>
            </w:r>
            <w:r w:rsidRPr="00DF452C">
              <w:rPr>
                <w:rFonts w:ascii="Times New Roman" w:eastAsia="Times New Roman" w:hAnsi="Times New Roman" w:cs="Times New Roman"/>
                <w:sz w:val="24"/>
                <w:szCs w:val="24"/>
              </w:rPr>
              <w:lastRenderedPageBreak/>
              <w:t>широкой эрудиции в разных областях знаний, постоянно повышать свой образовательный и культурный уровень;</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color w:val="808080"/>
                <w:sz w:val="24"/>
                <w:szCs w:val="24"/>
              </w:rPr>
              <w:t>б)</w:t>
            </w:r>
            <w:r w:rsidRPr="00DF452C">
              <w:rPr>
                <w:rFonts w:ascii="Times New Roman" w:eastAsia="Times New Roman" w:hAnsi="Times New Roman" w:cs="Times New Roman"/>
                <w:sz w:val="24"/>
                <w:szCs w:val="24"/>
              </w:rPr>
              <w:t> самоконтроль:</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уметь оценивать риски и своевременно принимать решения по их снижению;</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color w:val="808080"/>
                <w:sz w:val="24"/>
                <w:szCs w:val="24"/>
              </w:rPr>
              <w:t>в)</w:t>
            </w:r>
            <w:r w:rsidRPr="00DF452C">
              <w:rPr>
                <w:rFonts w:ascii="Times New Roman" w:eastAsia="Times New Roman" w:hAnsi="Times New Roman" w:cs="Times New Roman"/>
                <w:sz w:val="24"/>
                <w:szCs w:val="24"/>
              </w:rPr>
              <w:t> эмоциональный интеллект, предполагающий сформированность:</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7.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DF452C" w:rsidRPr="00DF452C" w:rsidRDefault="00DF452C" w:rsidP="00DF452C">
            <w:pPr>
              <w:rPr>
                <w:rFonts w:ascii="Times New Roman" w:eastAsia="Times New Roman" w:hAnsi="Times New Roman" w:cs="Times New Roman"/>
                <w:sz w:val="24"/>
                <w:szCs w:val="24"/>
              </w:rPr>
            </w:pPr>
          </w:p>
        </w:tc>
      </w:tr>
      <w:tr w:rsidR="00DF452C" w:rsidRPr="00DF452C" w:rsidTr="00DF452C">
        <w:trPr>
          <w:trHeight w:val="1578"/>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готовность к саморазвитию, самостоятельности и самоопределению;</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Овладение универсальными коммуникативными действиями: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б) совместная деятельность:</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Овладение универсальными регулятивными действиями: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г) принятие себя и других людей:</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признавать свое право и право других людей на ошибки;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DF452C" w:rsidRPr="00DF452C" w:rsidTr="00DF452C">
        <w:trPr>
          <w:trHeight w:val="1578"/>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В области эстетического воспитания: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xml:space="preserve">- убежденность в значимости для личности и общества отечественного и мирового искусства, </w:t>
            </w:r>
            <w:r w:rsidRPr="00DF452C">
              <w:rPr>
                <w:rFonts w:ascii="Times New Roman" w:eastAsia="Times New Roman" w:hAnsi="Times New Roman" w:cs="Times New Roman"/>
                <w:sz w:val="24"/>
                <w:szCs w:val="24"/>
                <w:highlight w:val="white"/>
              </w:rPr>
              <w:lastRenderedPageBreak/>
              <w:t>этнических культурных традиций и народного творчества;</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готовность к самовыражению в разных видах искусства, стремление проявлять качества творческой личности;</w:t>
            </w:r>
          </w:p>
          <w:p w:rsidR="00DF452C" w:rsidRPr="00DF452C" w:rsidRDefault="00DF452C" w:rsidP="00DF452C">
            <w:pPr>
              <w:jc w:val="both"/>
              <w:rPr>
                <w:rFonts w:ascii="Times New Roman" w:eastAsia="Times New Roman" w:hAnsi="Times New Roman" w:cs="Times New Roman"/>
                <w:sz w:val="24"/>
                <w:szCs w:val="24"/>
                <w:u w:val="single"/>
              </w:rPr>
            </w:pPr>
            <w:r w:rsidRPr="00DF452C">
              <w:rPr>
                <w:rFonts w:ascii="Times New Roman" w:eastAsia="Times New Roman" w:hAnsi="Times New Roman" w:cs="Times New Roman"/>
                <w:sz w:val="24"/>
                <w:szCs w:val="24"/>
              </w:rPr>
              <w:t>Овладение универсальными коммуникативными действиями: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а) общение:</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осуществлять коммуникации во всех сферах жизни;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развернуто и логично излагать свою точку зрения с использованием языковых средств;</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9.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w:t>
            </w:r>
            <w:r w:rsidRPr="00DF452C">
              <w:rPr>
                <w:rFonts w:ascii="Times New Roman" w:eastAsia="Times New Roman" w:hAnsi="Times New Roman" w:cs="Times New Roman"/>
                <w:sz w:val="24"/>
                <w:szCs w:val="24"/>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DF452C" w:rsidRPr="00DF452C" w:rsidTr="00DF452C">
        <w:trPr>
          <w:trHeight w:val="1578"/>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w:t>
            </w:r>
            <w:r w:rsidRPr="00DF452C">
              <w:rPr>
                <w:rFonts w:ascii="Times New Roman" w:eastAsia="Times New Roman" w:hAnsi="Times New Roman" w:cs="Times New Roman"/>
                <w:sz w:val="24"/>
              </w:rPr>
              <w:lastRenderedPageBreak/>
              <w:t>в том числе с учетом гармонизации межнациональных и межрелигиозных отношений, применять стандарты антикоррупционного поведения</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lastRenderedPageBreak/>
              <w:t xml:space="preserve"> В</w:t>
            </w:r>
            <w:r w:rsidRPr="00DF452C">
              <w:rPr>
                <w:rFonts w:ascii="Times New Roman" w:eastAsia="Times New Roman" w:hAnsi="Times New Roman" w:cs="Times New Roman"/>
                <w:sz w:val="24"/>
                <w:szCs w:val="24"/>
              </w:rPr>
              <w:t xml:space="preserve"> части патриотического воспитания: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w:t>
            </w:r>
            <w:r w:rsidRPr="00DF452C">
              <w:rPr>
                <w:rFonts w:ascii="Times New Roman" w:eastAsia="Times New Roman" w:hAnsi="Times New Roman" w:cs="Times New Roman"/>
                <w:sz w:val="24"/>
                <w:szCs w:val="24"/>
              </w:rPr>
              <w:lastRenderedPageBreak/>
              <w:t>народов России;</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В части гражданского воспитания:</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w:t>
            </w:r>
            <w:r w:rsidRPr="00DF452C">
              <w:rPr>
                <w:rFonts w:ascii="Times New Roman" w:eastAsia="Times New Roman" w:hAnsi="Times New Roman" w:cs="Times New Roman"/>
                <w:sz w:val="24"/>
                <w:szCs w:val="24"/>
              </w:rPr>
              <w:lastRenderedPageBreak/>
              <w:t>организации;</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DF452C" w:rsidRPr="00DF452C" w:rsidRDefault="00DF452C" w:rsidP="00DF452C">
            <w:pPr>
              <w:numPr>
                <w:ilvl w:val="0"/>
                <w:numId w:val="5"/>
              </w:numPr>
              <w:tabs>
                <w:tab w:val="left" w:pos="346"/>
              </w:tabs>
              <w:ind w:left="42"/>
              <w:contextualSpacing/>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готовность к гуманитарной деятельности</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F452C" w:rsidRPr="00DF452C" w:rsidRDefault="00DF452C" w:rsidP="00DF452C">
            <w:pPr>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t>ПРб</w:t>
            </w:r>
            <w:proofErr w:type="spellEnd"/>
            <w:r w:rsidRPr="00DF452C">
              <w:rPr>
                <w:rFonts w:ascii="Times New Roman" w:eastAsia="Times New Roman" w:hAnsi="Times New Roman" w:cs="Times New Roman"/>
                <w:sz w:val="24"/>
                <w:szCs w:val="24"/>
              </w:rPr>
              <w:t xml:space="preserve"> 5. Сформировать умения определять и учитывать историко-культурный контекст и контекст творчества </w:t>
            </w:r>
            <w:r w:rsidRPr="00DF452C">
              <w:rPr>
                <w:rFonts w:ascii="Times New Roman" w:eastAsia="Times New Roman" w:hAnsi="Times New Roman" w:cs="Times New Roman"/>
                <w:sz w:val="24"/>
                <w:szCs w:val="24"/>
              </w:rPr>
              <w:lastRenderedPageBreak/>
              <w:t>писателя в процессе анализа художественных произведений, выявлять их связь с современностью</w:t>
            </w:r>
          </w:p>
        </w:tc>
      </w:tr>
      <w:tr w:rsidR="00DF452C" w:rsidRPr="00DF452C" w:rsidTr="00DF452C">
        <w:trPr>
          <w:trHeight w:val="1578"/>
        </w:trPr>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xml:space="preserve">- наличие мотивации к обучению и личностному развитию; </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В области ценности научного познания: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F452C">
              <w:rPr>
                <w:rFonts w:ascii="Times New Roman" w:eastAsia="Times New Roman" w:hAnsi="Times New Roman" w:cs="Times New Roman"/>
                <w:sz w:val="24"/>
                <w:szCs w:val="24"/>
              </w:rPr>
              <w:t xml:space="preserve">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sidRPr="00DF452C">
              <w:rPr>
                <w:rFonts w:ascii="Times New Roman" w:eastAsia="Times New Roman" w:hAnsi="Times New Roman" w:cs="Times New Roman"/>
                <w:sz w:val="24"/>
                <w:szCs w:val="24"/>
              </w:rPr>
              <w:t xml:space="preserve"> </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Овладение универсальными учебными познавательными действиями:</w:t>
            </w:r>
          </w:p>
          <w:p w:rsidR="00DF452C" w:rsidRPr="00DF452C" w:rsidRDefault="00DF452C" w:rsidP="00DF452C">
            <w:pPr>
              <w:jc w:val="both"/>
              <w:rPr>
                <w:rFonts w:ascii="Times New Roman" w:eastAsia="Times New Roman" w:hAnsi="Times New Roman" w:cs="Times New Roman"/>
                <w:sz w:val="24"/>
                <w:szCs w:val="24"/>
                <w:highlight w:val="white"/>
              </w:rPr>
            </w:pPr>
            <w:r w:rsidRPr="00DF452C">
              <w:rPr>
                <w:rFonts w:ascii="Times New Roman" w:eastAsia="Times New Roman" w:hAnsi="Times New Roman" w:cs="Times New Roman"/>
                <w:sz w:val="24"/>
                <w:szCs w:val="24"/>
                <w:highlight w:val="white"/>
              </w:rPr>
              <w:t>б) базовые исследовательские действия:</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овладение видами деятельности по получению </w:t>
            </w:r>
            <w:r w:rsidRPr="00DF452C">
              <w:rPr>
                <w:rFonts w:ascii="Times New Roman" w:eastAsia="Times New Roman" w:hAnsi="Times New Roman" w:cs="Times New Roman"/>
                <w:sz w:val="24"/>
                <w:szCs w:val="24"/>
              </w:rPr>
              <w:lastRenderedPageBreak/>
              <w:t xml:space="preserve">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DF452C" w:rsidRPr="00DF452C" w:rsidRDefault="00DF452C" w:rsidP="00DF452C">
            <w:pPr>
              <w:jc w:val="both"/>
              <w:rPr>
                <w:rFonts w:ascii="Times New Roman" w:eastAsia="Times New Roman" w:hAnsi="Times New Roman" w:cs="Times New Roman"/>
                <w:sz w:val="24"/>
                <w:szCs w:val="24"/>
              </w:rPr>
            </w:pPr>
            <w:r w:rsidRPr="00DF452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5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452C" w:rsidRPr="00DF452C" w:rsidRDefault="00DF452C" w:rsidP="00DF452C">
            <w:pPr>
              <w:jc w:val="both"/>
              <w:rPr>
                <w:rFonts w:ascii="Times New Roman" w:eastAsia="Times New Roman" w:hAnsi="Times New Roman" w:cs="Times New Roman"/>
                <w:sz w:val="24"/>
                <w:szCs w:val="24"/>
              </w:rPr>
            </w:pPr>
            <w:proofErr w:type="spellStart"/>
            <w:r w:rsidRPr="00DF452C">
              <w:rPr>
                <w:rFonts w:ascii="Times New Roman" w:eastAsia="Times New Roman" w:hAnsi="Times New Roman" w:cs="Times New Roman"/>
                <w:sz w:val="24"/>
                <w:szCs w:val="24"/>
              </w:rPr>
              <w:lastRenderedPageBreak/>
              <w:t>ПРб</w:t>
            </w:r>
            <w:proofErr w:type="spellEnd"/>
            <w:r w:rsidRPr="00DF452C">
              <w:rPr>
                <w:rFonts w:ascii="Times New Roman" w:eastAsia="Times New Roman" w:hAnsi="Times New Roman" w:cs="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tc>
      </w:tr>
    </w:tbl>
    <w:p w:rsidR="00DF452C" w:rsidRPr="00DF452C" w:rsidRDefault="00DF452C" w:rsidP="00DF452C">
      <w:pPr>
        <w:widowControl/>
        <w:tabs>
          <w:tab w:val="center" w:pos="7285"/>
        </w:tabs>
        <w:autoSpaceDE/>
        <w:autoSpaceDN/>
        <w:rPr>
          <w:rFonts w:ascii="Times New Roman" w:eastAsia="Times New Roman" w:hAnsi="Times New Roman" w:cs="Times New Roman"/>
          <w:color w:val="000000"/>
          <w:sz w:val="24"/>
          <w:szCs w:val="20"/>
          <w:lang w:eastAsia="ru-RU"/>
        </w:rPr>
        <w:sectPr w:rsidR="00DF452C" w:rsidRPr="00DF452C" w:rsidSect="00DF452C">
          <w:footerReference w:type="even" r:id="rId14"/>
          <w:footerReference w:type="default" r:id="rId15"/>
          <w:pgSz w:w="16838" w:h="11906" w:orient="landscape"/>
          <w:pgMar w:top="567" w:right="1134" w:bottom="850" w:left="1134" w:header="708" w:footer="708" w:gutter="0"/>
          <w:cols w:space="720"/>
        </w:sectPr>
      </w:pPr>
    </w:p>
    <w:p w:rsidR="00DF452C" w:rsidRPr="00DF452C" w:rsidRDefault="00DF452C" w:rsidP="00DF452C">
      <w:pPr>
        <w:keepNext/>
        <w:widowControl/>
        <w:autoSpaceDE/>
        <w:autoSpaceDN/>
        <w:ind w:firstLine="709"/>
        <w:jc w:val="both"/>
        <w:outlineLvl w:val="0"/>
        <w:rPr>
          <w:rFonts w:ascii="Times New Roman" w:eastAsia="Times New Roman" w:hAnsi="Times New Roman" w:cs="Times New Roman"/>
          <w:b/>
          <w:color w:val="000000"/>
          <w:sz w:val="24"/>
          <w:szCs w:val="20"/>
          <w:lang w:eastAsia="ru-RU"/>
        </w:rPr>
      </w:pPr>
      <w:bookmarkStart w:id="4" w:name="__RefHeading___2"/>
      <w:bookmarkEnd w:id="4"/>
      <w:r w:rsidRPr="00DF452C">
        <w:rPr>
          <w:rFonts w:ascii="Times New Roman" w:eastAsia="Times New Roman" w:hAnsi="Times New Roman" w:cs="Times New Roman"/>
          <w:b/>
          <w:color w:val="000000"/>
          <w:sz w:val="24"/>
          <w:szCs w:val="20"/>
          <w:lang w:eastAsia="ru-RU"/>
        </w:rPr>
        <w:lastRenderedPageBreak/>
        <w:t>2. Структура и содержание общеобразовательной дисциплины</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160"/>
        <w:ind w:left="-180"/>
        <w:rPr>
          <w:rFonts w:ascii="Times New Roman" w:eastAsia="Times New Roman" w:hAnsi="Times New Roman" w:cs="Times New Roman"/>
          <w:b/>
          <w:color w:val="000000"/>
          <w:sz w:val="24"/>
          <w:szCs w:val="20"/>
          <w:lang w:eastAsia="ru-RU"/>
        </w:rPr>
      </w:pPr>
    </w:p>
    <w:p w:rsidR="00DF452C" w:rsidRPr="00DF452C" w:rsidRDefault="00DF452C" w:rsidP="00DF452C">
      <w:pPr>
        <w:widowControl/>
        <w:autoSpaceDE/>
        <w:autoSpaceDN/>
        <w:spacing w:after="160" w:line="264" w:lineRule="auto"/>
        <w:rPr>
          <w:rFonts w:ascii="Times New Roman" w:eastAsia="Times New Roman" w:hAnsi="Times New Roman" w:cs="Times New Roman"/>
          <w:color w:val="000000"/>
          <w:szCs w:val="20"/>
          <w:lang w:eastAsia="ru-RU"/>
        </w:rPr>
      </w:pPr>
      <w:r w:rsidRPr="00DF452C">
        <w:rPr>
          <w:rFonts w:ascii="Times New Roman" w:eastAsia="Times New Roman" w:hAnsi="Times New Roman" w:cs="Times New Roman"/>
          <w:color w:val="000000"/>
          <w:szCs w:val="20"/>
          <w:lang w:eastAsia="ru-RU"/>
        </w:rPr>
        <w:t>2.1. Объем дисциплины и виды учебной работы (108 часов, базовый уровень)</w:t>
      </w: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7"/>
        <w:gridCol w:w="1445"/>
      </w:tblGrid>
      <w:tr w:rsidR="00DF452C" w:rsidRPr="00DF452C" w:rsidTr="00DF452C">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jc w:val="center"/>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i/>
                <w:color w:val="000000"/>
                <w:sz w:val="24"/>
                <w:szCs w:val="20"/>
                <w:lang w:eastAsia="ru-RU"/>
              </w:rPr>
              <w:t>Объем в часах</w:t>
            </w:r>
          </w:p>
        </w:tc>
      </w:tr>
      <w:tr w:rsidR="00DF452C" w:rsidRPr="00DF452C" w:rsidTr="00DF452C">
        <w:trPr>
          <w:trHeight w:val="460"/>
        </w:trPr>
        <w:tc>
          <w:tcPr>
            <w:tcW w:w="7937" w:type="dxa"/>
            <w:tcBorders>
              <w:top w:val="single" w:sz="6" w:space="0" w:color="000000"/>
              <w:left w:val="single" w:sz="6" w:space="0" w:color="000000"/>
              <w:bottom w:val="single" w:sz="6" w:space="0" w:color="000000"/>
              <w:right w:val="single" w:sz="6" w:space="0" w:color="000000"/>
            </w:tcBorders>
          </w:tcPr>
          <w:p w:rsidR="00DF452C" w:rsidRPr="00DF452C" w:rsidRDefault="00DF452C" w:rsidP="00DF452C">
            <w:pPr>
              <w:widowControl/>
              <w:autoSpaceDE/>
              <w:autoSpaceDN/>
              <w:spacing w:after="160"/>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DF452C" w:rsidRPr="00DF452C" w:rsidRDefault="00750099" w:rsidP="00DF452C">
            <w:pPr>
              <w:widowControl/>
              <w:autoSpaceDE/>
              <w:autoSpaceDN/>
              <w:spacing w:after="160"/>
              <w:jc w:val="center"/>
              <w:rPr>
                <w:rFonts w:ascii="Times New Roman" w:eastAsia="Times New Roman" w:hAnsi="Times New Roman" w:cs="Times New Roman"/>
                <w:b/>
                <w:i/>
                <w:color w:val="000000"/>
                <w:sz w:val="24"/>
                <w:szCs w:val="20"/>
                <w:lang w:eastAsia="ru-RU"/>
              </w:rPr>
            </w:pPr>
            <w:r>
              <w:rPr>
                <w:rFonts w:ascii="Times New Roman" w:eastAsia="Times New Roman" w:hAnsi="Times New Roman" w:cs="Times New Roman"/>
                <w:b/>
                <w:i/>
                <w:color w:val="000000"/>
                <w:sz w:val="24"/>
                <w:szCs w:val="20"/>
                <w:lang w:eastAsia="ru-RU"/>
              </w:rPr>
              <w:t>108</w:t>
            </w:r>
          </w:p>
        </w:tc>
      </w:tr>
      <w:tr w:rsidR="00DF452C" w:rsidRPr="00DF452C" w:rsidTr="00DF452C">
        <w:trPr>
          <w:trHeight w:val="460"/>
        </w:trPr>
        <w:tc>
          <w:tcPr>
            <w:tcW w:w="7937" w:type="dxa"/>
            <w:tcBorders>
              <w:top w:val="single" w:sz="6" w:space="0" w:color="000000"/>
              <w:left w:val="single" w:sz="6" w:space="0" w:color="000000"/>
              <w:bottom w:val="single" w:sz="6" w:space="0" w:color="000000"/>
              <w:right w:val="single" w:sz="6" w:space="0" w:color="000000"/>
            </w:tcBorders>
          </w:tcPr>
          <w:p w:rsidR="00DF452C" w:rsidRPr="00DF452C" w:rsidRDefault="00DF452C" w:rsidP="00DF452C">
            <w:pPr>
              <w:widowControl/>
              <w:autoSpaceDE/>
              <w:autoSpaceDN/>
              <w:spacing w:after="160"/>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в т. ч.:</w:t>
            </w:r>
          </w:p>
        </w:tc>
        <w:tc>
          <w:tcPr>
            <w:tcW w:w="1445" w:type="dxa"/>
            <w:tcBorders>
              <w:top w:val="single" w:sz="6" w:space="0" w:color="000000"/>
              <w:left w:val="single" w:sz="6" w:space="0" w:color="000000"/>
              <w:bottom w:val="single" w:sz="6" w:space="0" w:color="000000"/>
              <w:right w:val="single" w:sz="6" w:space="0" w:color="000000"/>
            </w:tcBorders>
          </w:tcPr>
          <w:p w:rsidR="00DF452C" w:rsidRPr="00DF452C" w:rsidRDefault="00DF452C" w:rsidP="00DF452C">
            <w:pPr>
              <w:widowControl/>
              <w:autoSpaceDE/>
              <w:autoSpaceDN/>
              <w:spacing w:after="160"/>
              <w:jc w:val="center"/>
              <w:rPr>
                <w:rFonts w:ascii="Times New Roman" w:eastAsia="Times New Roman" w:hAnsi="Times New Roman" w:cs="Times New Roman"/>
                <w:b/>
                <w:i/>
                <w:color w:val="000000"/>
                <w:sz w:val="24"/>
                <w:szCs w:val="20"/>
                <w:lang w:eastAsia="ru-RU"/>
              </w:rPr>
            </w:pPr>
          </w:p>
        </w:tc>
      </w:tr>
      <w:tr w:rsidR="00DF452C" w:rsidRPr="00DF452C" w:rsidTr="00DF452C">
        <w:trPr>
          <w:trHeight w:val="460"/>
        </w:trPr>
        <w:tc>
          <w:tcPr>
            <w:tcW w:w="7937" w:type="dxa"/>
            <w:tcBorders>
              <w:top w:val="single" w:sz="6" w:space="0" w:color="000000"/>
              <w:left w:val="single" w:sz="6" w:space="0" w:color="000000"/>
              <w:bottom w:val="single" w:sz="6" w:space="0" w:color="000000"/>
              <w:right w:val="single" w:sz="6" w:space="0" w:color="000000"/>
            </w:tcBorders>
          </w:tcPr>
          <w:p w:rsidR="00DF452C" w:rsidRPr="00DF452C" w:rsidRDefault="00DF452C" w:rsidP="00DF452C">
            <w:pPr>
              <w:widowControl/>
              <w:autoSpaceDE/>
              <w:autoSpaceDN/>
              <w:spacing w:after="160"/>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DF452C" w:rsidRPr="00DF452C" w:rsidRDefault="00DF452C" w:rsidP="00DF452C">
            <w:pPr>
              <w:widowControl/>
              <w:autoSpaceDE/>
              <w:autoSpaceDN/>
              <w:spacing w:after="160"/>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94</w:t>
            </w:r>
          </w:p>
        </w:tc>
      </w:tr>
      <w:tr w:rsidR="00DF452C" w:rsidRPr="00DF452C" w:rsidTr="00DF452C">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highlight w:val="yellow"/>
                <w:lang w:eastAsia="ru-RU"/>
              </w:rPr>
            </w:pPr>
            <w:r w:rsidRPr="00DF452C">
              <w:rPr>
                <w:rFonts w:ascii="Times New Roman" w:eastAsia="Times New Roman" w:hAnsi="Times New Roman" w:cs="Times New Roman"/>
                <w:color w:val="000000"/>
                <w:sz w:val="24"/>
                <w:szCs w:val="20"/>
                <w:lang w:eastAsia="ru-RU"/>
              </w:rPr>
              <w:t>в т.ч.:</w:t>
            </w: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52</w:t>
            </w: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практические занятия</w:t>
            </w:r>
            <w:r w:rsidRPr="00DF452C">
              <w:rPr>
                <w:rFonts w:ascii="Times New Roman" w:eastAsia="Times New Roman" w:hAnsi="Times New Roman" w:cs="Times New Roman"/>
                <w:i/>
                <w:color w:val="000000"/>
                <w:sz w:val="24"/>
                <w:szCs w:val="20"/>
                <w:lang w:eastAsia="ru-RU"/>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42</w:t>
            </w: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tabs>
                <w:tab w:val="left" w:pos="447"/>
              </w:tabs>
              <w:autoSpaceDE/>
              <w:autoSpaceDN/>
              <w:spacing w:line="276" w:lineRule="auto"/>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14</w:t>
            </w: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color w:val="000000"/>
                <w:sz w:val="24"/>
                <w:szCs w:val="20"/>
                <w:lang w:eastAsia="ru-RU"/>
              </w:rPr>
            </w:pP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color w:val="000000"/>
                <w:sz w:val="24"/>
                <w:szCs w:val="20"/>
                <w:lang w:eastAsia="ru-RU"/>
              </w:rPr>
            </w:pPr>
          </w:p>
        </w:tc>
      </w:tr>
      <w:tr w:rsidR="00DF452C" w:rsidRPr="00DF452C" w:rsidTr="00DF452C">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практические занятия</w:t>
            </w:r>
            <w:r w:rsidRPr="00DF452C">
              <w:rPr>
                <w:rFonts w:ascii="Times New Roman" w:eastAsia="Times New Roman" w:hAnsi="Times New Roman" w:cs="Times New Roman"/>
                <w:i/>
                <w:color w:val="000000"/>
                <w:sz w:val="24"/>
                <w:szCs w:val="20"/>
                <w:lang w:eastAsia="ru-RU"/>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14</w:t>
            </w:r>
          </w:p>
        </w:tc>
      </w:tr>
      <w:tr w:rsidR="00DF452C" w:rsidRPr="00DF452C" w:rsidTr="00DF452C">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color w:val="000000"/>
                <w:sz w:val="24"/>
                <w:szCs w:val="20"/>
                <w:lang w:eastAsia="ru-RU"/>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DF452C" w:rsidRPr="00DF452C" w:rsidRDefault="00DF452C" w:rsidP="00DF452C">
            <w:pPr>
              <w:widowControl/>
              <w:autoSpaceDE/>
              <w:autoSpaceDN/>
              <w:spacing w:after="160"/>
              <w:jc w:val="center"/>
              <w:rPr>
                <w:rFonts w:ascii="Times New Roman" w:eastAsia="Times New Roman" w:hAnsi="Times New Roman" w:cs="Times New Roman"/>
                <w:b/>
                <w:color w:val="000000"/>
                <w:sz w:val="24"/>
                <w:szCs w:val="20"/>
                <w:highlight w:val="yellow"/>
                <w:lang w:eastAsia="ru-RU"/>
              </w:rPr>
            </w:pPr>
          </w:p>
        </w:tc>
      </w:tr>
    </w:tbl>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sectPr w:rsidR="00DF452C" w:rsidRPr="00DF452C">
          <w:footerReference w:type="even" r:id="rId16"/>
          <w:footerReference w:type="default" r:id="rId17"/>
          <w:pgSz w:w="11906" w:h="16838"/>
          <w:pgMar w:top="1134" w:right="850" w:bottom="1134" w:left="1701" w:header="708" w:footer="708" w:gutter="0"/>
          <w:cols w:space="720"/>
        </w:sectPr>
      </w:pPr>
    </w:p>
    <w:p w:rsidR="00DF452C" w:rsidRPr="00DF452C" w:rsidRDefault="00DF452C" w:rsidP="00DF452C">
      <w:pPr>
        <w:keepNext/>
        <w:widowControl/>
        <w:autoSpaceDE/>
        <w:autoSpaceDN/>
        <w:ind w:left="644"/>
        <w:outlineLvl w:val="0"/>
        <w:rPr>
          <w:rFonts w:ascii="Times New Roman" w:eastAsia="Times New Roman" w:hAnsi="Times New Roman" w:cs="Times New Roman"/>
          <w:b/>
          <w:color w:val="000000"/>
          <w:sz w:val="24"/>
          <w:szCs w:val="20"/>
          <w:lang w:eastAsia="ru-RU"/>
        </w:rPr>
      </w:pPr>
      <w:bookmarkStart w:id="5" w:name="__RefHeading___3"/>
      <w:bookmarkEnd w:id="5"/>
      <w:r w:rsidRPr="00DF452C">
        <w:rPr>
          <w:rFonts w:ascii="Times New Roman" w:eastAsia="Times New Roman" w:hAnsi="Times New Roman" w:cs="Times New Roman"/>
          <w:b/>
          <w:color w:val="000000"/>
          <w:sz w:val="24"/>
          <w:szCs w:val="20"/>
          <w:lang w:eastAsia="ru-RU"/>
        </w:rPr>
        <w:lastRenderedPageBreak/>
        <w:t>2.2. Тематический план и содержание дисциплины</w:t>
      </w:r>
      <w:r w:rsidRPr="00DF452C">
        <w:rPr>
          <w:rFonts w:ascii="Times New Roman" w:eastAsia="Times New Roman" w:hAnsi="Times New Roman" w:cs="Times New Roman"/>
          <w:color w:val="000000"/>
          <w:sz w:val="24"/>
          <w:szCs w:val="20"/>
          <w:lang w:eastAsia="ru-RU"/>
        </w:rPr>
        <w:t xml:space="preserve"> </w:t>
      </w:r>
    </w:p>
    <w:p w:rsidR="00DF452C" w:rsidRPr="00DF452C" w:rsidRDefault="00DF452C" w:rsidP="00DF452C">
      <w:pPr>
        <w:widowControl/>
        <w:autoSpaceDE/>
        <w:autoSpaceDN/>
        <w:jc w:val="center"/>
        <w:rPr>
          <w:rFonts w:ascii="Times New Roman" w:eastAsia="Times New Roman" w:hAnsi="Times New Roman" w:cs="Times New Roman"/>
          <w:color w:val="000000"/>
          <w:sz w:val="24"/>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DF452C" w:rsidRPr="00DF452C" w:rsidTr="00DF452C">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center"/>
              <w:rPr>
                <w:rFonts w:ascii="Times New Roman" w:eastAsia="Times New Roman" w:hAnsi="Times New Roman" w:cs="Times New Roman"/>
                <w:b/>
                <w:color w:val="000000"/>
                <w:sz w:val="24"/>
                <w:szCs w:val="20"/>
                <w:lang w:eastAsia="ru-RU"/>
              </w:rPr>
            </w:pPr>
            <w:bookmarkStart w:id="6" w:name="_Hlk109219056"/>
            <w:r w:rsidRPr="00DF452C">
              <w:rPr>
                <w:rFonts w:ascii="Times New Roman" w:eastAsia="Times New Roman" w:hAnsi="Times New Roman" w:cs="Times New Roman"/>
                <w:b/>
                <w:color w:val="000000"/>
                <w:sz w:val="24"/>
                <w:szCs w:val="20"/>
                <w:lang w:eastAsia="ru-RU"/>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08" w:right="-108"/>
              <w:contextualSpacing/>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Формируемые компетенции</w:t>
            </w:r>
          </w:p>
        </w:tc>
      </w:tr>
      <w:tr w:rsidR="00DF452C" w:rsidRPr="00DF452C" w:rsidTr="00DF452C">
        <w:trPr>
          <w:trHeight w:val="20"/>
        </w:trPr>
        <w:tc>
          <w:tcPr>
            <w:tcW w:w="31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Cs/>
                <w:color w:val="000000"/>
                <w:sz w:val="24"/>
                <w:szCs w:val="20"/>
                <w:lang w:eastAsia="ru-RU"/>
              </w:rPr>
            </w:pPr>
            <w:r w:rsidRPr="00DF452C">
              <w:rPr>
                <w:rFonts w:ascii="Times New Roman" w:eastAsia="Times New Roman" w:hAnsi="Times New Roman" w:cs="Times New Roman"/>
                <w:bCs/>
                <w:color w:val="000000"/>
                <w:sz w:val="24"/>
                <w:szCs w:val="20"/>
                <w:lang w:eastAsia="ru-RU"/>
              </w:rPr>
              <w:t>1</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Cs/>
                <w:color w:val="000000"/>
                <w:sz w:val="24"/>
                <w:szCs w:val="20"/>
                <w:lang w:eastAsia="ru-RU"/>
              </w:rPr>
            </w:pPr>
            <w:r w:rsidRPr="00DF452C">
              <w:rPr>
                <w:rFonts w:ascii="Times New Roman" w:eastAsia="Times New Roman" w:hAnsi="Times New Roman" w:cs="Times New Roman"/>
                <w:bCs/>
                <w:color w:val="000000"/>
                <w:sz w:val="24"/>
                <w:szCs w:val="20"/>
                <w:lang w:eastAsia="ru-RU"/>
              </w:rPr>
              <w:t>2</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Cs/>
                <w:color w:val="000000"/>
                <w:sz w:val="24"/>
                <w:szCs w:val="20"/>
                <w:lang w:eastAsia="ru-RU"/>
              </w:rPr>
            </w:pPr>
            <w:r w:rsidRPr="00DF452C">
              <w:rPr>
                <w:rFonts w:ascii="Times New Roman" w:eastAsia="Times New Roman" w:hAnsi="Times New Roman" w:cs="Times New Roman"/>
                <w:bCs/>
                <w:color w:val="000000"/>
                <w:sz w:val="24"/>
                <w:szCs w:val="20"/>
                <w:lang w:eastAsia="ru-RU"/>
              </w:rPr>
              <w:t>3</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Cs/>
                <w:color w:val="000000"/>
                <w:sz w:val="24"/>
                <w:szCs w:val="20"/>
                <w:lang w:eastAsia="ru-RU"/>
              </w:rPr>
            </w:pPr>
            <w:r w:rsidRPr="00DF452C">
              <w:rPr>
                <w:rFonts w:ascii="Times New Roman" w:eastAsia="Times New Roman" w:hAnsi="Times New Roman" w:cs="Times New Roman"/>
                <w:bCs/>
                <w:color w:val="000000"/>
                <w:sz w:val="24"/>
                <w:szCs w:val="20"/>
                <w:lang w:eastAsia="ru-RU"/>
              </w:rPr>
              <w:t>4</w:t>
            </w:r>
          </w:p>
        </w:tc>
      </w:tr>
      <w:tr w:rsidR="00DF452C" w:rsidRPr="00DF452C" w:rsidTr="00DF452C">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iCs/>
                <w:color w:val="000000"/>
                <w:sz w:val="24"/>
                <w:szCs w:val="20"/>
                <w:lang w:eastAsia="ru-RU"/>
              </w:rPr>
            </w:pPr>
            <w:r w:rsidRPr="00DF452C">
              <w:rPr>
                <w:rFonts w:ascii="Times New Roman" w:eastAsia="Times New Roman" w:hAnsi="Times New Roman" w:cs="Times New Roman"/>
                <w:b/>
                <w:iCs/>
                <w:color w:val="000000"/>
                <w:sz w:val="24"/>
                <w:szCs w:val="20"/>
                <w:lang w:eastAsia="ru-RU"/>
              </w:rPr>
              <w:t>Основное содержание</w:t>
            </w: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Введение.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r w:rsidRPr="00DF452C">
              <w:rPr>
                <w:rFonts w:ascii="Times New Roman" w:eastAsia="Times New Roman" w:hAnsi="Times New Roman" w:cs="Times New Roman"/>
                <w:color w:val="000000"/>
                <w:sz w:val="24"/>
                <w:szCs w:val="20"/>
                <w:lang w:eastAsia="ru-RU"/>
              </w:rPr>
              <w:t xml:space="preserve">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31</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1.1.</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Художественный мир драматурга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А.Н. Островского. </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драма «Гроза».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sz w:val="24"/>
                <w:szCs w:val="20"/>
                <w:lang w:eastAsia="ru-RU"/>
              </w:rPr>
            </w:pPr>
            <w:r w:rsidRPr="00DF452C">
              <w:rPr>
                <w:rFonts w:ascii="Times New Roman" w:eastAsia="Times New Roman" w:hAnsi="Times New Roman" w:cs="Times New Roman"/>
                <w:i/>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Написание текста информационной и публицистической заметки на основе художественного текста.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отрывка наизусть по выбору</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i/>
                <w:color w:val="000000"/>
                <w:sz w:val="24"/>
                <w:szCs w:val="20"/>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1.2.</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Понятие «обломовщина» как социально-нравственное явление в романе А.И. Гончарова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«Обломов»</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 xml:space="preserve">Работа с избранными эпизодами из романа (чтение и обсуждение). Составление «Словарика непонятных и устаревших слов».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1.3.</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Социально-нравственная проблематика </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«Отцы и дети».</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1.4.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стихотворения Ф.И. Тютчева (не менее двух по выбору). Например, «</w:t>
            </w:r>
            <w:proofErr w:type="spellStart"/>
            <w:r w:rsidRPr="00DF452C">
              <w:rPr>
                <w:rFonts w:ascii="Times New Roman" w:eastAsia="Times New Roman" w:hAnsi="Times New Roman" w:cs="Times New Roman"/>
                <w:color w:val="000000"/>
                <w:sz w:val="24"/>
                <w:szCs w:val="20"/>
                <w:lang w:eastAsia="ru-RU"/>
              </w:rPr>
              <w:t>Silentium</w:t>
            </w:r>
            <w:proofErr w:type="spellEnd"/>
            <w:r w:rsidRPr="00DF452C">
              <w:rPr>
                <w:rFonts w:ascii="Times New Roman" w:eastAsia="Times New Roman" w:hAnsi="Times New Roman" w:cs="Times New Roman"/>
                <w:color w:val="000000"/>
                <w:sz w:val="24"/>
                <w:szCs w:val="20"/>
                <w:lang w:eastAsia="ru-RU"/>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lastRenderedPageBreak/>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386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1.5.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Поэма «Кому на Руси жить хорошо» (1866) (обзорно).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Выразительное чтение отрывка наизусть </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1.6.</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Особенности сатиры в романе-хронике М. Е. Салтыкова-Щедрина «История одного города»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shd w:val="clear" w:color="auto" w:fill="4BF357"/>
                <w:lang w:eastAsia="ru-RU"/>
              </w:rPr>
            </w:pP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shd w:val="clear" w:color="auto" w:fill="4BF357"/>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роман-хроника «История одного города» (не менее двух глав по выбору: главы «О </w:t>
            </w:r>
            <w:proofErr w:type="spellStart"/>
            <w:r w:rsidRPr="00DF452C">
              <w:rPr>
                <w:rFonts w:ascii="Times New Roman" w:eastAsia="Times New Roman" w:hAnsi="Times New Roman" w:cs="Times New Roman"/>
                <w:color w:val="000000"/>
                <w:sz w:val="24"/>
                <w:szCs w:val="20"/>
                <w:lang w:eastAsia="ru-RU"/>
              </w:rPr>
              <w:t>корени</w:t>
            </w:r>
            <w:proofErr w:type="spellEnd"/>
            <w:r w:rsidRPr="00DF452C">
              <w:rPr>
                <w:rFonts w:ascii="Times New Roman" w:eastAsia="Times New Roman" w:hAnsi="Times New Roman" w:cs="Times New Roman"/>
                <w:color w:val="000000"/>
                <w:sz w:val="24"/>
                <w:szCs w:val="20"/>
                <w:lang w:eastAsia="ru-RU"/>
              </w:rPr>
              <w:t xml:space="preserve"> происхождения </w:t>
            </w:r>
            <w:proofErr w:type="spellStart"/>
            <w:r w:rsidRPr="00DF452C">
              <w:rPr>
                <w:rFonts w:ascii="Times New Roman" w:eastAsia="Times New Roman" w:hAnsi="Times New Roman" w:cs="Times New Roman"/>
                <w:color w:val="000000"/>
                <w:sz w:val="24"/>
                <w:szCs w:val="20"/>
                <w:lang w:eastAsia="ru-RU"/>
              </w:rPr>
              <w:t>глуповцев</w:t>
            </w:r>
            <w:proofErr w:type="spellEnd"/>
            <w:r w:rsidRPr="00DF452C">
              <w:rPr>
                <w:rFonts w:ascii="Times New Roman" w:eastAsia="Times New Roman" w:hAnsi="Times New Roman" w:cs="Times New Roman"/>
                <w:color w:val="000000"/>
                <w:sz w:val="24"/>
                <w:szCs w:val="20"/>
                <w:lang w:eastAsia="ru-RU"/>
              </w:rPr>
              <w:t>», «Опись градоначальникам», «Органчик», «Подтверждение покаяния» или другие.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Работа с избранными</w:t>
            </w:r>
            <w:r w:rsidRPr="00DF452C">
              <w:rPr>
                <w:rFonts w:ascii="Times New Roman" w:eastAsia="Times New Roman" w:hAnsi="Times New Roman" w:cs="Times New Roman"/>
                <w:b/>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1.7.</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Влияние творчества Ф. М. Достоевского на развитие русской литературы.</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w:t>
            </w:r>
          </w:p>
        </w:tc>
        <w:tc>
          <w:tcPr>
            <w:tcW w:w="1702" w:type="dxa"/>
            <w:vMerge w:val="restart"/>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«Преступление и наказание».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F452C">
              <w:rPr>
                <w:rFonts w:ascii="Times New Roman" w:eastAsia="Times New Roman" w:hAnsi="Times New Roman" w:cs="Times New Roman"/>
                <w:color w:val="000000"/>
                <w:sz w:val="24"/>
                <w:szCs w:val="20"/>
                <w:lang w:eastAsia="ru-RU"/>
              </w:rPr>
              <w:t>раскольниковской</w:t>
            </w:r>
            <w:proofErr w:type="spellEnd"/>
            <w:r w:rsidRPr="00DF452C">
              <w:rPr>
                <w:rFonts w:ascii="Times New Roman" w:eastAsia="Times New Roman" w:hAnsi="Times New Roman" w:cs="Times New Roman"/>
                <w:color w:val="000000"/>
                <w:sz w:val="24"/>
                <w:szCs w:val="20"/>
                <w:lang w:eastAsia="ru-RU"/>
              </w:rPr>
              <w:t xml:space="preserve"> «арифметики»; </w:t>
            </w:r>
            <w:proofErr w:type="spellStart"/>
            <w:r w:rsidRPr="00DF452C">
              <w:rPr>
                <w:rFonts w:ascii="Times New Roman" w:eastAsia="Times New Roman" w:hAnsi="Times New Roman" w:cs="Times New Roman"/>
                <w:color w:val="000000"/>
                <w:sz w:val="24"/>
                <w:szCs w:val="20"/>
                <w:lang w:eastAsia="ru-RU"/>
              </w:rPr>
              <w:t>антигуманность</w:t>
            </w:r>
            <w:proofErr w:type="spellEnd"/>
            <w:r w:rsidRPr="00DF452C">
              <w:rPr>
                <w:rFonts w:ascii="Times New Roman" w:eastAsia="Times New Roman" w:hAnsi="Times New Roman" w:cs="Times New Roman"/>
                <w:color w:val="000000"/>
                <w:sz w:val="24"/>
                <w:szCs w:val="20"/>
                <w:lang w:eastAsia="ru-RU"/>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w:t>
            </w:r>
            <w:r w:rsidRPr="00DF452C">
              <w:rPr>
                <w:rFonts w:ascii="Times New Roman" w:eastAsia="Times New Roman" w:hAnsi="Times New Roman" w:cs="Times New Roman"/>
                <w:color w:val="000000"/>
                <w:sz w:val="24"/>
                <w:szCs w:val="20"/>
                <w:lang w:eastAsia="ru-RU"/>
              </w:rPr>
              <w:lastRenderedPageBreak/>
              <w:t>«маршрут»-экскурсия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2</w:t>
            </w:r>
          </w:p>
        </w:tc>
        <w:tc>
          <w:tcPr>
            <w:tcW w:w="1702" w:type="dxa"/>
            <w:vMerge/>
            <w:tcBorders>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p>
        </w:tc>
      </w:tr>
      <w:tr w:rsidR="00DF452C" w:rsidRPr="00DF452C" w:rsidTr="00DF452C">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Работа</w:t>
            </w:r>
            <w:r w:rsidRPr="00DF452C">
              <w:rPr>
                <w:rFonts w:ascii="Times New Roman" w:eastAsia="Times New Roman" w:hAnsi="Times New Roman" w:cs="Times New Roman"/>
                <w:b/>
                <w:color w:val="000000"/>
                <w:sz w:val="24"/>
                <w:szCs w:val="20"/>
                <w:lang w:eastAsia="ru-RU"/>
              </w:rPr>
              <w:t xml:space="preserve"> с </w:t>
            </w:r>
            <w:r w:rsidRPr="00DF452C">
              <w:rPr>
                <w:rFonts w:ascii="Times New Roman" w:eastAsia="Times New Roman" w:hAnsi="Times New Roman" w:cs="Times New Roman"/>
                <w:color w:val="000000"/>
                <w:sz w:val="24"/>
                <w:szCs w:val="20"/>
                <w:lang w:eastAsia="ru-RU"/>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1.8.</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Судьба и творчество Л. Н. Толстого.</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w:t>
            </w:r>
          </w:p>
        </w:tc>
        <w:tc>
          <w:tcPr>
            <w:tcW w:w="1702" w:type="dxa"/>
            <w:vMerge w:val="restart"/>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Для чтения и изучения: </w:t>
            </w:r>
            <w:r w:rsidRPr="00DF452C">
              <w:rPr>
                <w:rFonts w:ascii="Times New Roman" w:eastAsia="Times New Roman" w:hAnsi="Times New Roman" w:cs="Times New Roman"/>
                <w:color w:val="000000"/>
                <w:sz w:val="24"/>
                <w:szCs w:val="20"/>
                <w:lang w:eastAsia="ru-RU"/>
              </w:rPr>
              <w:t>роман-эпопея «Война и мир».</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p>
        </w:tc>
      </w:tr>
      <w:tr w:rsidR="00DF452C" w:rsidRPr="00DF452C" w:rsidTr="00DF452C">
        <w:trPr>
          <w:trHeight w:val="2208"/>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отрывка наизусть</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left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Тема 1.9.</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Творческий путь Н. С. Лескова.</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1.10.</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Человек и общество в рассказах А.П. Чехова.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Символическое звучание пьесы «Вишнёвый сад»</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(не менее одного по выбору): «Студент», «</w:t>
            </w:r>
            <w:proofErr w:type="spellStart"/>
            <w:r w:rsidRPr="00DF452C">
              <w:rPr>
                <w:rFonts w:ascii="Times New Roman" w:eastAsia="Times New Roman" w:hAnsi="Times New Roman" w:cs="Times New Roman"/>
                <w:color w:val="000000"/>
                <w:sz w:val="24"/>
                <w:szCs w:val="20"/>
                <w:lang w:eastAsia="ru-RU"/>
              </w:rPr>
              <w:t>Ионыч</w:t>
            </w:r>
            <w:proofErr w:type="spellEnd"/>
            <w:r w:rsidRPr="00DF452C">
              <w:rPr>
                <w:rFonts w:ascii="Times New Roman" w:eastAsia="Times New Roman" w:hAnsi="Times New Roman" w:cs="Times New Roman"/>
                <w:color w:val="000000"/>
                <w:sz w:val="24"/>
                <w:szCs w:val="20"/>
                <w:lang w:eastAsia="ru-RU"/>
              </w:rPr>
              <w:t>», «Дама с собачкой», «Человек в футляре» и другие. Комедия «Вишневый сад».</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Малая проза А.П. Чехова. Человек и общество. Психологизм прозы Чехова: лаконичность повествования и скрытый лиризм.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bookmarkEnd w:id="6"/>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2.1.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Литературная критика второй половины XIX века.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Статьи Н.А. Добролюбова «Луч света в темном царстве», «Что такое обломовщина?» / Д.И. Писарева «Базаров» и других (</w:t>
            </w:r>
            <w:r w:rsidRPr="00DF452C">
              <w:rPr>
                <w:rFonts w:ascii="Times New Roman" w:eastAsia="Times New Roman" w:hAnsi="Times New Roman" w:cs="Times New Roman"/>
                <w:i/>
                <w:color w:val="000000"/>
                <w:sz w:val="24"/>
                <w:szCs w:val="20"/>
                <w:lang w:eastAsia="ru-RU"/>
              </w:rPr>
              <w:t xml:space="preserve">не менее двух статей по </w:t>
            </w:r>
            <w:r w:rsidRPr="00DF452C">
              <w:rPr>
                <w:rFonts w:ascii="Times New Roman" w:eastAsia="Times New Roman" w:hAnsi="Times New Roman" w:cs="Times New Roman"/>
                <w:i/>
                <w:color w:val="000000"/>
                <w:sz w:val="24"/>
                <w:szCs w:val="20"/>
                <w:lang w:eastAsia="ru-RU"/>
              </w:rPr>
              <w:lastRenderedPageBreak/>
              <w:t>выбору</w:t>
            </w:r>
            <w:r w:rsidRPr="00DF452C">
              <w:rPr>
                <w:rFonts w:ascii="Times New Roman" w:eastAsia="Times New Roman" w:hAnsi="Times New Roman" w:cs="Times New Roman"/>
                <w:color w:val="000000"/>
                <w:sz w:val="24"/>
                <w:szCs w:val="20"/>
                <w:lang w:eastAsia="ru-RU"/>
              </w:rPr>
              <w:t xml:space="preserve">). </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9</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3.1.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r w:rsidRPr="00DF452C">
              <w:rPr>
                <w:rFonts w:ascii="Times New Roman" w:eastAsia="Times New Roman" w:hAnsi="Times New Roman" w:cs="Times New Roman"/>
                <w:color w:val="000000"/>
                <w:sz w:val="24"/>
                <w:szCs w:val="20"/>
                <w:lang w:eastAsia="ru-RU"/>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208"/>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r w:rsidRPr="00DF452C">
              <w:rPr>
                <w:rFonts w:ascii="Times New Roman" w:eastAsia="Times New Roman" w:hAnsi="Times New Roman" w:cs="Times New Roman"/>
                <w:color w:val="000000"/>
                <w:sz w:val="24"/>
                <w:szCs w:val="20"/>
                <w:lang w:eastAsia="ru-RU"/>
              </w:rPr>
              <w:t xml:space="preserve">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Своеобразие сюжета. Герои о сущности любви.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Повесть «Гранатовый браслет»: Трагическая история любви </w:t>
            </w:r>
            <w:proofErr w:type="spellStart"/>
            <w:r w:rsidRPr="00DF452C">
              <w:rPr>
                <w:rFonts w:ascii="Times New Roman" w:eastAsia="Times New Roman" w:hAnsi="Times New Roman" w:cs="Times New Roman"/>
                <w:color w:val="000000"/>
                <w:sz w:val="24"/>
                <w:szCs w:val="20"/>
                <w:lang w:eastAsia="ru-RU"/>
              </w:rPr>
              <w:t>Желткова</w:t>
            </w:r>
            <w:proofErr w:type="spellEnd"/>
            <w:r w:rsidRPr="00DF452C">
              <w:rPr>
                <w:rFonts w:ascii="Times New Roman" w:eastAsia="Times New Roman" w:hAnsi="Times New Roman" w:cs="Times New Roman"/>
                <w:color w:val="000000"/>
                <w:sz w:val="24"/>
                <w:szCs w:val="20"/>
                <w:lang w:eastAsia="ru-RU"/>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F452C">
              <w:rPr>
                <w:rFonts w:ascii="Times New Roman" w:eastAsia="Times New Roman" w:hAnsi="Times New Roman" w:cs="Times New Roman"/>
                <w:color w:val="000000"/>
                <w:sz w:val="24"/>
                <w:szCs w:val="20"/>
                <w:lang w:eastAsia="ru-RU"/>
              </w:rPr>
              <w:t>Роом</w:t>
            </w:r>
            <w:proofErr w:type="spellEnd"/>
            <w:r w:rsidRPr="00DF452C">
              <w:rPr>
                <w:rFonts w:ascii="Times New Roman" w:eastAsia="Times New Roman" w:hAnsi="Times New Roman" w:cs="Times New Roman"/>
                <w:color w:val="000000"/>
                <w:sz w:val="24"/>
                <w:szCs w:val="20"/>
                <w:lang w:eastAsia="ru-RU"/>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3.2.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и повести (одно произведение по выбору): «Иуда Искариот», «Большой шлем» и другие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3.3.</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 xml:space="preserve">Романические произведения М.А. Горького.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w:t>
            </w:r>
            <w:r w:rsidRPr="00DF452C">
              <w:rPr>
                <w:rFonts w:ascii="Times New Roman" w:eastAsia="Times New Roman" w:hAnsi="Times New Roman" w:cs="Times New Roman"/>
                <w:color w:val="000000"/>
                <w:sz w:val="24"/>
                <w:szCs w:val="20"/>
                <w:lang w:eastAsia="ru-RU"/>
              </w:rPr>
              <w:lastRenderedPageBreak/>
              <w:t>ОК 03, ОК 04, ОК 05, ОК 06, ОК 09</w:t>
            </w:r>
          </w:p>
        </w:tc>
      </w:tr>
      <w:tr w:rsidR="00DF452C" w:rsidRPr="00DF452C" w:rsidTr="00DF452C">
        <w:trPr>
          <w:trHeight w:val="165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(один по выбору): «Старуха </w:t>
            </w:r>
            <w:proofErr w:type="spellStart"/>
            <w:r w:rsidRPr="00DF452C">
              <w:rPr>
                <w:rFonts w:ascii="Times New Roman" w:eastAsia="Times New Roman" w:hAnsi="Times New Roman" w:cs="Times New Roman"/>
                <w:color w:val="000000"/>
                <w:sz w:val="24"/>
                <w:szCs w:val="20"/>
                <w:lang w:eastAsia="ru-RU"/>
              </w:rPr>
              <w:t>Изергиль</w:t>
            </w:r>
            <w:proofErr w:type="spellEnd"/>
            <w:r w:rsidRPr="00DF452C">
              <w:rPr>
                <w:rFonts w:ascii="Times New Roman" w:eastAsia="Times New Roman" w:hAnsi="Times New Roman" w:cs="Times New Roman"/>
                <w:color w:val="000000"/>
                <w:sz w:val="24"/>
                <w:szCs w:val="20"/>
                <w:lang w:eastAsia="ru-RU"/>
              </w:rPr>
              <w:t xml:space="preserve">», «Макар </w:t>
            </w:r>
            <w:proofErr w:type="spellStart"/>
            <w:r w:rsidRPr="00DF452C">
              <w:rPr>
                <w:rFonts w:ascii="Times New Roman" w:eastAsia="Times New Roman" w:hAnsi="Times New Roman" w:cs="Times New Roman"/>
                <w:color w:val="000000"/>
                <w:sz w:val="24"/>
                <w:szCs w:val="20"/>
                <w:lang w:eastAsia="ru-RU"/>
              </w:rPr>
              <w:t>Чудра</w:t>
            </w:r>
            <w:proofErr w:type="spellEnd"/>
            <w:r w:rsidRPr="00DF452C">
              <w:rPr>
                <w:rFonts w:ascii="Times New Roman" w:eastAsia="Times New Roman" w:hAnsi="Times New Roman" w:cs="Times New Roman"/>
                <w:color w:val="000000"/>
                <w:sz w:val="24"/>
                <w:szCs w:val="20"/>
                <w:lang w:eastAsia="ru-RU"/>
              </w:rPr>
              <w:t>», «Коновалов» и другие. Пьеса «На дне»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Рассказ-триптих «Старуха </w:t>
            </w:r>
            <w:proofErr w:type="spellStart"/>
            <w:r w:rsidRPr="00DF452C">
              <w:rPr>
                <w:rFonts w:ascii="Times New Roman" w:eastAsia="Times New Roman" w:hAnsi="Times New Roman" w:cs="Times New Roman"/>
                <w:color w:val="000000"/>
                <w:sz w:val="24"/>
                <w:szCs w:val="20"/>
                <w:lang w:eastAsia="ru-RU"/>
              </w:rPr>
              <w:t>Изергиль</w:t>
            </w:r>
            <w:proofErr w:type="spellEnd"/>
            <w:r w:rsidRPr="00DF452C">
              <w:rPr>
                <w:rFonts w:ascii="Times New Roman" w:eastAsia="Times New Roman" w:hAnsi="Times New Roman" w:cs="Times New Roman"/>
                <w:color w:val="000000"/>
                <w:sz w:val="24"/>
                <w:szCs w:val="20"/>
                <w:lang w:eastAsia="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F452C">
              <w:rPr>
                <w:rFonts w:ascii="Times New Roman" w:eastAsia="Times New Roman" w:hAnsi="Times New Roman" w:cs="Times New Roman"/>
                <w:color w:val="000000"/>
                <w:sz w:val="24"/>
                <w:szCs w:val="20"/>
                <w:lang w:eastAsia="ru-RU"/>
              </w:rPr>
              <w:t>Изергиль</w:t>
            </w:r>
            <w:proofErr w:type="spellEnd"/>
            <w:r w:rsidRPr="00DF452C">
              <w:rPr>
                <w:rFonts w:ascii="Times New Roman" w:eastAsia="Times New Roman" w:hAnsi="Times New Roman" w:cs="Times New Roman"/>
                <w:color w:val="000000"/>
                <w:sz w:val="24"/>
                <w:szCs w:val="20"/>
                <w:lang w:eastAsia="ru-RU"/>
              </w:rPr>
              <w:t xml:space="preserve">. Индивидуализм </w:t>
            </w:r>
            <w:proofErr w:type="spellStart"/>
            <w:r w:rsidRPr="00DF452C">
              <w:rPr>
                <w:rFonts w:ascii="Times New Roman" w:eastAsia="Times New Roman" w:hAnsi="Times New Roman" w:cs="Times New Roman"/>
                <w:color w:val="000000"/>
                <w:sz w:val="24"/>
                <w:szCs w:val="20"/>
                <w:lang w:eastAsia="ru-RU"/>
              </w:rPr>
              <w:t>Ларры</w:t>
            </w:r>
            <w:proofErr w:type="spellEnd"/>
            <w:r w:rsidRPr="00DF452C">
              <w:rPr>
                <w:rFonts w:ascii="Times New Roman" w:eastAsia="Times New Roman" w:hAnsi="Times New Roman" w:cs="Times New Roman"/>
                <w:color w:val="000000"/>
                <w:sz w:val="24"/>
                <w:szCs w:val="20"/>
                <w:lang w:eastAsia="ru-RU"/>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455"/>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vMerge w:val="restart"/>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vMerge w:val="restart"/>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vMerge/>
            <w:tcBorders>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p>
        </w:tc>
        <w:tc>
          <w:tcPr>
            <w:tcW w:w="992" w:type="dxa"/>
            <w:vMerge/>
            <w:tcBorders>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поэтов Серебряного века (не менее двух стихотворений одного поэта по выбору</w:t>
            </w:r>
            <w:proofErr w:type="gramStart"/>
            <w:r w:rsidRPr="00DF452C">
              <w:rPr>
                <w:rFonts w:ascii="Times New Roman" w:eastAsia="Times New Roman" w:hAnsi="Times New Roman" w:cs="Times New Roman"/>
                <w:color w:val="000000"/>
                <w:sz w:val="24"/>
                <w:szCs w:val="20"/>
                <w:lang w:eastAsia="ru-RU"/>
              </w:rPr>
              <w:t>) Например</w:t>
            </w:r>
            <w:proofErr w:type="gramEnd"/>
            <w:r w:rsidRPr="00DF452C">
              <w:rPr>
                <w:rFonts w:ascii="Times New Roman" w:eastAsia="Times New Roman" w:hAnsi="Times New Roman" w:cs="Times New Roman"/>
                <w:color w:val="000000"/>
                <w:sz w:val="24"/>
                <w:szCs w:val="20"/>
                <w:lang w:eastAsia="ru-RU"/>
              </w:rPr>
              <w:t>,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208"/>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41</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 Тема 4.1.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w:t>
            </w:r>
            <w:r w:rsidRPr="00DF452C">
              <w:rPr>
                <w:rFonts w:ascii="Times New Roman" w:eastAsia="Times New Roman" w:hAnsi="Times New Roman" w:cs="Times New Roman"/>
                <w:color w:val="000000"/>
                <w:sz w:val="24"/>
                <w:szCs w:val="20"/>
                <w:lang w:eastAsia="ru-RU"/>
              </w:rPr>
              <w:lastRenderedPageBreak/>
              <w:t>ОК 03, ОК 04, ОК 05, ОК 06, ОК 09</w:t>
            </w:r>
          </w:p>
        </w:tc>
      </w:tr>
      <w:tr w:rsidR="00DF452C" w:rsidRPr="00DF452C" w:rsidTr="00DF452C">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(два по выбору): «Антоновские яблоки», «Чистый понедельник», «Господин из Сан-Франциско» и другие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Основные этапы жизни и творчества И.А. Бунина. Тема любви в произведениях И.А. Бунина. Образ Родины. Психологизм бунинской прозы. Пейзаж. Особенности языка: </w:t>
            </w:r>
            <w:proofErr w:type="gramStart"/>
            <w:r w:rsidRPr="00DF452C">
              <w:rPr>
                <w:rFonts w:ascii="Times New Roman" w:eastAsia="Times New Roman" w:hAnsi="Times New Roman" w:cs="Times New Roman"/>
                <w:color w:val="000000"/>
                <w:sz w:val="24"/>
                <w:szCs w:val="20"/>
                <w:lang w:eastAsia="ru-RU"/>
              </w:rPr>
              <w:t>«живопись» словом</w:t>
            </w:r>
            <w:proofErr w:type="gramEnd"/>
            <w:r w:rsidRPr="00DF452C">
              <w:rPr>
                <w:rFonts w:ascii="Times New Roman" w:eastAsia="Times New Roman" w:hAnsi="Times New Roman" w:cs="Times New Roman"/>
                <w:color w:val="000000"/>
                <w:sz w:val="24"/>
                <w:szCs w:val="20"/>
                <w:lang w:eastAsia="ru-RU"/>
              </w:rPr>
              <w:t>, детали-символы, сочетание различных пластов лексики.</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4.2.</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Тематика и основные мотивы лирики А.А. Блока.</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76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Поэма «Двенадцать»</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одного стихотворения по выбору</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4.3.</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Тематика и основные мотивы лирики В.В. Маяковского.</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«А вы могли бы?», «Нате!», «Послушайте!», «</w:t>
            </w:r>
            <w:proofErr w:type="spellStart"/>
            <w:r w:rsidRPr="00DF452C">
              <w:rPr>
                <w:rFonts w:ascii="Times New Roman" w:eastAsia="Times New Roman" w:hAnsi="Times New Roman" w:cs="Times New Roman"/>
                <w:color w:val="000000"/>
                <w:sz w:val="24"/>
                <w:szCs w:val="20"/>
                <w:lang w:eastAsia="ru-RU"/>
              </w:rPr>
              <w:t>Лиличка</w:t>
            </w:r>
            <w:proofErr w:type="spellEnd"/>
            <w:r w:rsidRPr="00DF452C">
              <w:rPr>
                <w:rFonts w:ascii="Times New Roman" w:eastAsia="Times New Roman" w:hAnsi="Times New Roman" w:cs="Times New Roman"/>
                <w:color w:val="000000"/>
                <w:sz w:val="24"/>
                <w:szCs w:val="20"/>
                <w:lang w:eastAsia="ru-RU"/>
              </w:rPr>
              <w:t>!», «Юбилейное», «Прозаседавшиеся», «Письмо Татьяне Яковлевой» и другие.</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Calibri" w:eastAsia="Times New Roman" w:hAnsi="Calibri" w:cs="Times New Roman"/>
                <w:color w:val="000000"/>
                <w:szCs w:val="20"/>
                <w:lang w:eastAsia="ru-RU"/>
              </w:rPr>
              <w:lastRenderedPageBreak/>
              <w:t xml:space="preserve"> </w:t>
            </w:r>
            <w:r w:rsidRPr="00DF452C">
              <w:rPr>
                <w:rFonts w:ascii="Times New Roman" w:eastAsia="Times New Roman" w:hAnsi="Times New Roman" w:cs="Times New Roman"/>
                <w:color w:val="000000"/>
                <w:sz w:val="24"/>
                <w:szCs w:val="20"/>
                <w:lang w:eastAsia="ru-RU"/>
              </w:rPr>
              <w:t>Поэма</w:t>
            </w:r>
            <w:r w:rsidRPr="00DF452C">
              <w:rPr>
                <w:rFonts w:ascii="Calibri" w:eastAsia="Times New Roman" w:hAnsi="Calibri" w:cs="Times New Roman"/>
                <w:color w:val="000000"/>
                <w:szCs w:val="20"/>
                <w:lang w:eastAsia="ru-RU"/>
              </w:rPr>
              <w:t xml:space="preserve"> </w:t>
            </w:r>
            <w:r w:rsidRPr="00DF452C">
              <w:rPr>
                <w:rFonts w:ascii="Times New Roman" w:eastAsia="Times New Roman" w:hAnsi="Times New Roman" w:cs="Times New Roman"/>
                <w:color w:val="000000"/>
                <w:sz w:val="24"/>
                <w:szCs w:val="20"/>
                <w:lang w:eastAsia="ru-RU"/>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65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9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сообщения на тему «Художественный мир поэмы»; «Особенности рифмовки»</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4.4.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xml:space="preserve">,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не менее одного стихотворения наизусть по выбору</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4.5.</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Своеобразие поэзии первой половины ХХ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sidRPr="00DF452C">
              <w:rPr>
                <w:rFonts w:ascii="Times New Roman" w:eastAsia="Times New Roman" w:hAnsi="Times New Roman" w:cs="Times New Roman"/>
                <w:color w:val="000000"/>
                <w:sz w:val="24"/>
                <w:szCs w:val="20"/>
                <w:lang w:eastAsia="ru-RU"/>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4.6.</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Художественное творчество А.А. Ахматовой.</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DF452C">
              <w:rPr>
                <w:rFonts w:ascii="Times New Roman" w:eastAsia="Times New Roman" w:hAnsi="Times New Roman" w:cs="Times New Roman"/>
                <w:color w:val="000000"/>
                <w:sz w:val="24"/>
                <w:szCs w:val="20"/>
                <w:lang w:eastAsia="ru-RU"/>
              </w:rPr>
              <w:t>утешно</w:t>
            </w:r>
            <w:proofErr w:type="spellEnd"/>
            <w:r w:rsidRPr="00DF452C">
              <w:rPr>
                <w:rFonts w:ascii="Times New Roman" w:eastAsia="Times New Roman" w:hAnsi="Times New Roman" w:cs="Times New Roman"/>
                <w:color w:val="000000"/>
                <w:sz w:val="24"/>
                <w:szCs w:val="20"/>
                <w:lang w:eastAsia="ru-RU"/>
              </w:rPr>
              <w:t xml:space="preserve">...», «Не с теми я, кто бросил землю...», «Мужество», «Приморский сонет», «Родная земля» и другие. </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77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Анализ художественного текста по вопросам: «Многообразие тематики лирики» / «Любовь как всепоглощающее чувство в лирике поэта».</w:t>
            </w:r>
          </w:p>
          <w:p w:rsidR="00DF452C" w:rsidRPr="00DF452C" w:rsidRDefault="00DF452C" w:rsidP="00DF452C">
            <w:pPr>
              <w:widowControl/>
              <w:autoSpaceDE/>
              <w:autoSpaceDN/>
              <w:jc w:val="both"/>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художественного текста наизусть</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4.7.</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w:t>
            </w:r>
            <w:r w:rsidRPr="00DF452C">
              <w:rPr>
                <w:rFonts w:ascii="Times New Roman" w:eastAsia="Times New Roman" w:hAnsi="Times New Roman" w:cs="Times New Roman"/>
                <w:color w:val="000000"/>
                <w:sz w:val="24"/>
                <w:szCs w:val="20"/>
                <w:lang w:eastAsia="ru-RU"/>
              </w:rPr>
              <w:lastRenderedPageBreak/>
              <w:t>ОК 03, ОК 04, ОК 05, ОК 06, ОК 09</w:t>
            </w:r>
          </w:p>
        </w:tc>
      </w:tr>
      <w:tr w:rsidR="00DF452C" w:rsidRPr="00DF452C" w:rsidTr="00DF452C">
        <w:trPr>
          <w:trHeight w:val="139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«Как закалялась сталь» (избранные главы).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История создания, идейно-художественное своеобразие романа «Как закалялась сталь». </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4.8.</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М. А. Шолохов.</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роман-эпопея «Тихий Дон» (избранные главы)</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4.9.</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«Мастер и Маргарита», роман «Белая гвардия» (один роман по выбору)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Михаил Афанасьевич Булгаков (1891–1940) «Изгнанник, избранник»: сведения из биографии (с обобщением ранее изученного)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F452C">
              <w:rPr>
                <w:rFonts w:ascii="Times New Roman" w:eastAsia="Times New Roman" w:hAnsi="Times New Roman" w:cs="Times New Roman"/>
                <w:color w:val="000000"/>
                <w:sz w:val="24"/>
                <w:szCs w:val="20"/>
                <w:lang w:eastAsia="ru-RU"/>
              </w:rPr>
              <w:t>Воланд</w:t>
            </w:r>
            <w:proofErr w:type="spellEnd"/>
            <w:r w:rsidRPr="00DF452C">
              <w:rPr>
                <w:rFonts w:ascii="Times New Roman" w:eastAsia="Times New Roman" w:hAnsi="Times New Roman" w:cs="Times New Roman"/>
                <w:color w:val="000000"/>
                <w:sz w:val="24"/>
                <w:szCs w:val="20"/>
                <w:lang w:eastAsia="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или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роман «Белая гвардия». История создания произведения. Смысл названия. Эпиграфы. Жанр и композиция. Система образов. Образ Дома и Города в вихре Гражданской </w:t>
            </w:r>
            <w:r w:rsidRPr="00DF452C">
              <w:rPr>
                <w:rFonts w:ascii="Times New Roman" w:eastAsia="Times New Roman" w:hAnsi="Times New Roman" w:cs="Times New Roman"/>
                <w:color w:val="000000"/>
                <w:sz w:val="24"/>
                <w:szCs w:val="20"/>
                <w:lang w:eastAsia="ru-RU"/>
              </w:rPr>
              <w:lastRenderedPageBreak/>
              <w:t>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4.10.</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и повести (одно произведение по выбору): «В прекрасном и яростном мире», «Котлован», «Возвращение» и другие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 4.11. </w:t>
            </w:r>
          </w:p>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Выразительное чтение наизусть лирического произведения (по выбору из перечня)</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4.12.</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Проза о Великой </w:t>
            </w:r>
            <w:r w:rsidRPr="00DF452C">
              <w:rPr>
                <w:rFonts w:ascii="Times New Roman" w:eastAsia="Times New Roman" w:hAnsi="Times New Roman" w:cs="Times New Roman"/>
                <w:b/>
                <w:color w:val="000000"/>
                <w:sz w:val="24"/>
                <w:szCs w:val="20"/>
                <w:lang w:eastAsia="ru-RU"/>
              </w:rPr>
              <w:lastRenderedPageBreak/>
              <w:t>Отечественной войне. Историческая правда и нравственная проблематика произведений о Великой Отечественной войне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ОК 03, ОК 04, </w:t>
            </w:r>
            <w:r w:rsidRPr="00DF452C">
              <w:rPr>
                <w:rFonts w:ascii="Times New Roman" w:eastAsia="Times New Roman" w:hAnsi="Times New Roman" w:cs="Times New Roman"/>
                <w:color w:val="000000"/>
                <w:sz w:val="24"/>
                <w:szCs w:val="20"/>
                <w:lang w:eastAsia="ru-RU"/>
              </w:rPr>
              <w:lastRenderedPageBreak/>
              <w:t>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проза о Великой Отечественной войне (по одному </w:t>
            </w:r>
            <w:r w:rsidRPr="00DF452C">
              <w:rPr>
                <w:rFonts w:ascii="Times New Roman" w:eastAsia="Times New Roman" w:hAnsi="Times New Roman" w:cs="Times New Roman"/>
                <w:color w:val="000000"/>
                <w:sz w:val="24"/>
                <w:szCs w:val="20"/>
                <w:lang w:eastAsia="ru-RU"/>
              </w:rPr>
              <w:lastRenderedPageBreak/>
              <w:t>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в малых группах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4.13.</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525"/>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4.14.</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Поэзия о Великой Отечественной войне. Проблема исторической памяти в стихотворениях </w:t>
            </w:r>
            <w:r w:rsidRPr="00DF452C">
              <w:rPr>
                <w:rFonts w:ascii="Times New Roman" w:eastAsia="Times New Roman" w:hAnsi="Times New Roman" w:cs="Times New Roman"/>
                <w:b/>
                <w:color w:val="000000"/>
                <w:sz w:val="24"/>
                <w:szCs w:val="20"/>
                <w:lang w:eastAsia="ru-RU"/>
              </w:rPr>
              <w:lastRenderedPageBreak/>
              <w:t>о Великой Отечественной войне</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DF452C">
              <w:rPr>
                <w:rFonts w:ascii="Times New Roman" w:eastAsia="Times New Roman" w:hAnsi="Times New Roman" w:cs="Times New Roman"/>
                <w:color w:val="000000"/>
                <w:sz w:val="24"/>
                <w:szCs w:val="20"/>
                <w:lang w:eastAsia="ru-RU"/>
              </w:rPr>
              <w:t>Друниной</w:t>
            </w:r>
            <w:proofErr w:type="spellEnd"/>
            <w:r w:rsidRPr="00DF452C">
              <w:rPr>
                <w:rFonts w:ascii="Times New Roman" w:eastAsia="Times New Roman" w:hAnsi="Times New Roman" w:cs="Times New Roman"/>
                <w:color w:val="000000"/>
                <w:sz w:val="24"/>
                <w:szCs w:val="20"/>
                <w:lang w:eastAsia="ru-RU"/>
              </w:rPr>
              <w:t xml:space="preserve">, М. В. Исаковского, Ю. Д. </w:t>
            </w:r>
            <w:proofErr w:type="spellStart"/>
            <w:r w:rsidRPr="00DF452C">
              <w:rPr>
                <w:rFonts w:ascii="Times New Roman" w:eastAsia="Times New Roman" w:hAnsi="Times New Roman" w:cs="Times New Roman"/>
                <w:color w:val="000000"/>
                <w:sz w:val="24"/>
                <w:szCs w:val="20"/>
                <w:lang w:eastAsia="ru-RU"/>
              </w:rPr>
              <w:t>Левитанского</w:t>
            </w:r>
            <w:proofErr w:type="spellEnd"/>
            <w:r w:rsidRPr="00DF452C">
              <w:rPr>
                <w:rFonts w:ascii="Times New Roman" w:eastAsia="Times New Roman" w:hAnsi="Times New Roman" w:cs="Times New Roman"/>
                <w:color w:val="000000"/>
                <w:sz w:val="24"/>
                <w:szCs w:val="20"/>
                <w:lang w:eastAsia="ru-RU"/>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65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Выразительное чтение художественного произведения наизусть / Литературно-музыкальная композиция / </w:t>
            </w:r>
            <w:proofErr w:type="spellStart"/>
            <w:r w:rsidRPr="00DF452C">
              <w:rPr>
                <w:rFonts w:ascii="Times New Roman" w:eastAsia="Times New Roman" w:hAnsi="Times New Roman" w:cs="Times New Roman"/>
                <w:i/>
                <w:color w:val="000000"/>
                <w:sz w:val="24"/>
                <w:szCs w:val="20"/>
                <w:lang w:eastAsia="ru-RU"/>
              </w:rPr>
              <w:t>Киноурок</w:t>
            </w:r>
            <w:proofErr w:type="spellEnd"/>
            <w:r w:rsidRPr="00DF452C">
              <w:rPr>
                <w:rFonts w:ascii="Times New Roman" w:eastAsia="Times New Roman" w:hAnsi="Times New Roman" w:cs="Times New Roman"/>
                <w:i/>
                <w:color w:val="000000"/>
                <w:sz w:val="24"/>
                <w:szCs w:val="20"/>
                <w:lang w:eastAsia="ru-RU"/>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4.15.</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пьеса В.С. Розова «Вечно живые»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proofErr w:type="spellStart"/>
            <w:r w:rsidRPr="00DF452C">
              <w:rPr>
                <w:rFonts w:ascii="Times New Roman" w:eastAsia="Times New Roman" w:hAnsi="Times New Roman" w:cs="Times New Roman"/>
                <w:color w:val="000000"/>
                <w:sz w:val="24"/>
                <w:szCs w:val="20"/>
                <w:lang w:eastAsia="ru-RU"/>
              </w:rPr>
              <w:t>Киноурок</w:t>
            </w:r>
            <w:proofErr w:type="spellEnd"/>
            <w:r w:rsidRPr="00DF452C">
              <w:rPr>
                <w:rFonts w:ascii="Times New Roman" w:eastAsia="Times New Roman" w:hAnsi="Times New Roman" w:cs="Times New Roman"/>
                <w:color w:val="000000"/>
                <w:sz w:val="24"/>
                <w:szCs w:val="20"/>
                <w:lang w:eastAsia="ru-RU"/>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4.16.</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в </w:t>
            </w:r>
            <w:proofErr w:type="spellStart"/>
            <w:r w:rsidRPr="00DF452C">
              <w:rPr>
                <w:rFonts w:ascii="Times New Roman" w:eastAsia="Times New Roman" w:hAnsi="Times New Roman" w:cs="Times New Roman"/>
                <w:color w:val="000000"/>
                <w:sz w:val="24"/>
                <w:szCs w:val="20"/>
                <w:lang w:eastAsia="ru-RU"/>
              </w:rPr>
              <w:t>микрогруппах</w:t>
            </w:r>
            <w:proofErr w:type="spellEnd"/>
            <w:r w:rsidRPr="00DF452C">
              <w:rPr>
                <w:rFonts w:ascii="Times New Roman" w:eastAsia="Times New Roman" w:hAnsi="Times New Roman" w:cs="Times New Roman"/>
                <w:color w:val="000000"/>
                <w:sz w:val="24"/>
                <w:szCs w:val="20"/>
                <w:lang w:eastAsia="ru-RU"/>
              </w:rPr>
              <w:t xml:space="preserve">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4.17.</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А. И. Солженицын.</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Социально-нравственная проблематика «лагерной» темы в произведениях </w:t>
            </w:r>
            <w:r w:rsidRPr="00DF452C">
              <w:rPr>
                <w:rFonts w:ascii="Times New Roman" w:eastAsia="Times New Roman" w:hAnsi="Times New Roman" w:cs="Times New Roman"/>
                <w:b/>
                <w:color w:val="000000"/>
                <w:sz w:val="24"/>
                <w:szCs w:val="20"/>
                <w:lang w:eastAsia="ru-RU"/>
              </w:rPr>
              <w:lastRenderedPageBreak/>
              <w:t>А.И. Солженицына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76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Заполнение Чек-листа «</w:t>
            </w:r>
            <w:proofErr w:type="spellStart"/>
            <w:r w:rsidRPr="00DF452C">
              <w:rPr>
                <w:rFonts w:ascii="Times New Roman" w:eastAsia="Times New Roman" w:hAnsi="Times New Roman" w:cs="Times New Roman"/>
                <w:color w:val="000000"/>
                <w:sz w:val="24"/>
                <w:szCs w:val="20"/>
                <w:lang w:eastAsia="ru-RU"/>
              </w:rPr>
              <w:t>Автобиографизм</w:t>
            </w:r>
            <w:proofErr w:type="spellEnd"/>
            <w:r w:rsidRPr="00DF452C">
              <w:rPr>
                <w:rFonts w:ascii="Times New Roman" w:eastAsia="Times New Roman" w:hAnsi="Times New Roman" w:cs="Times New Roman"/>
                <w:color w:val="000000"/>
                <w:sz w:val="24"/>
                <w:szCs w:val="20"/>
                <w:lang w:eastAsia="ru-RU"/>
              </w:rPr>
              <w:t xml:space="preserve"> прозы писателя».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Анализ кинофрагмента из фильма «Архипелаг ГУЛАГ».</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4.18.</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i/>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9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Реферат на тему «Нравственные искания героев рассказов В.М. Шукшина»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DF452C">
              <w:rPr>
                <w:rFonts w:ascii="Times New Roman" w:eastAsia="Times New Roman" w:hAnsi="Times New Roman" w:cs="Times New Roman"/>
                <w:color w:val="000000"/>
                <w:sz w:val="24"/>
                <w:szCs w:val="20"/>
                <w:lang w:eastAsia="ru-RU"/>
              </w:rPr>
              <w:t>шукшинских</w:t>
            </w:r>
            <w:proofErr w:type="spellEnd"/>
            <w:r w:rsidRPr="00DF452C">
              <w:rPr>
                <w:rFonts w:ascii="Times New Roman" w:eastAsia="Times New Roman" w:hAnsi="Times New Roman" w:cs="Times New Roman"/>
                <w:color w:val="000000"/>
                <w:sz w:val="24"/>
                <w:szCs w:val="20"/>
                <w:lang w:eastAsia="ru-RU"/>
              </w:rPr>
              <w:t xml:space="preserve"> произведений</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4.19.</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Взаимосвязь нравственных, </w:t>
            </w:r>
            <w:r w:rsidRPr="00DF452C">
              <w:rPr>
                <w:rFonts w:ascii="Times New Roman" w:eastAsia="Times New Roman" w:hAnsi="Times New Roman" w:cs="Times New Roman"/>
                <w:b/>
                <w:color w:val="000000"/>
                <w:sz w:val="24"/>
                <w:szCs w:val="20"/>
                <w:lang w:eastAsia="ru-RU"/>
              </w:rPr>
              <w:lastRenderedPageBreak/>
              <w:t xml:space="preserve">философских и экологических проблем в произведениях В. Г. Распутина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ОК 03, ОК 04, ОК 05, ОК 06, </w:t>
            </w:r>
            <w:r w:rsidRPr="00DF452C">
              <w:rPr>
                <w:rFonts w:ascii="Times New Roman" w:eastAsia="Times New Roman" w:hAnsi="Times New Roman" w:cs="Times New Roman"/>
                <w:color w:val="000000"/>
                <w:sz w:val="24"/>
                <w:szCs w:val="20"/>
                <w:lang w:eastAsia="ru-RU"/>
              </w:rPr>
              <w:lastRenderedPageBreak/>
              <w:t>ОК 09</w:t>
            </w:r>
          </w:p>
        </w:tc>
      </w:tr>
      <w:tr w:rsidR="00DF452C" w:rsidRPr="00DF452C" w:rsidTr="00DF452C">
        <w:trPr>
          <w:trHeight w:val="317"/>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331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Просмотр кинофрагмента «Прощание» (1981) и его обсуждение (драма Э. Климова и Л. </w:t>
            </w:r>
            <w:proofErr w:type="spellStart"/>
            <w:r w:rsidRPr="00DF452C">
              <w:rPr>
                <w:rFonts w:ascii="Times New Roman" w:eastAsia="Times New Roman" w:hAnsi="Times New Roman" w:cs="Times New Roman"/>
                <w:color w:val="000000"/>
                <w:sz w:val="24"/>
                <w:szCs w:val="20"/>
                <w:lang w:eastAsia="ru-RU"/>
              </w:rPr>
              <w:t>Шепетко</w:t>
            </w:r>
            <w:proofErr w:type="spellEnd"/>
            <w:r w:rsidRPr="00DF452C">
              <w:rPr>
                <w:rFonts w:ascii="Times New Roman" w:eastAsia="Times New Roman" w:hAnsi="Times New Roman" w:cs="Times New Roman"/>
                <w:color w:val="000000"/>
                <w:sz w:val="24"/>
                <w:szCs w:val="20"/>
                <w:lang w:eastAsia="ru-RU"/>
              </w:rPr>
              <w:t xml:space="preserve"> по мотивам повести В.Г. Распутина)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4.20.</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9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4.21.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 с</w:t>
            </w:r>
            <w:r w:rsidRPr="00DF452C">
              <w:rPr>
                <w:rFonts w:ascii="Times New Roman" w:eastAsia="Times New Roman" w:hAnsi="Times New Roman" w:cs="Times New Roman"/>
                <w:color w:val="000000"/>
                <w:sz w:val="24"/>
                <w:szCs w:val="20"/>
                <w:lang w:eastAsia="ru-RU"/>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66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Выразительное чтение стихотворений.</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5.1.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Проза второй половины XX – начала XXI века.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Социально-философская проблематика и нравственные искания героев произведений русской литературы</w:t>
            </w:r>
            <w:r w:rsidRPr="00DF452C">
              <w:rPr>
                <w:rFonts w:ascii="Calibri" w:eastAsia="Times New Roman" w:hAnsi="Calibri" w:cs="Times New Roman"/>
                <w:color w:val="000000"/>
                <w:szCs w:val="20"/>
                <w:lang w:eastAsia="ru-RU"/>
              </w:rPr>
              <w:t xml:space="preserve"> </w:t>
            </w:r>
            <w:r w:rsidRPr="00DF452C">
              <w:rPr>
                <w:rFonts w:ascii="Times New Roman" w:eastAsia="Times New Roman" w:hAnsi="Times New Roman" w:cs="Times New Roman"/>
                <w:b/>
                <w:color w:val="000000"/>
                <w:sz w:val="24"/>
                <w:szCs w:val="20"/>
                <w:lang w:eastAsia="ru-RU"/>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DF452C">
              <w:rPr>
                <w:rFonts w:ascii="Times New Roman" w:eastAsia="Times New Roman" w:hAnsi="Times New Roman" w:cs="Times New Roman"/>
                <w:color w:val="000000"/>
                <w:sz w:val="24"/>
                <w:szCs w:val="20"/>
                <w:lang w:eastAsia="ru-RU"/>
              </w:rPr>
              <w:t>Бобришный</w:t>
            </w:r>
            <w:proofErr w:type="spellEnd"/>
            <w:r w:rsidRPr="00DF452C">
              <w:rPr>
                <w:rFonts w:ascii="Times New Roman" w:eastAsia="Times New Roman" w:hAnsi="Times New Roman" w:cs="Times New Roman"/>
                <w:color w:val="000000"/>
                <w:sz w:val="24"/>
                <w:szCs w:val="20"/>
                <w:lang w:eastAsia="ru-RU"/>
              </w:rPr>
              <w:t xml:space="preserve"> </w:t>
            </w:r>
            <w:proofErr w:type="spellStart"/>
            <w:r w:rsidRPr="00DF452C">
              <w:rPr>
                <w:rFonts w:ascii="Times New Roman" w:eastAsia="Times New Roman" w:hAnsi="Times New Roman" w:cs="Times New Roman"/>
                <w:color w:val="000000"/>
                <w:sz w:val="24"/>
                <w:szCs w:val="20"/>
                <w:lang w:eastAsia="ru-RU"/>
              </w:rPr>
              <w:t>угор</w:t>
            </w:r>
            <w:proofErr w:type="spellEnd"/>
            <w:r w:rsidRPr="00DF452C">
              <w:rPr>
                <w:rFonts w:ascii="Times New Roman" w:eastAsia="Times New Roman" w:hAnsi="Times New Roman" w:cs="Times New Roman"/>
                <w:color w:val="000000"/>
                <w:sz w:val="24"/>
                <w:szCs w:val="20"/>
                <w:lang w:eastAsia="ru-RU"/>
              </w:rPr>
              <w:t>»); Ф.А. Искандер (роман в рассказах «</w:t>
            </w:r>
            <w:proofErr w:type="spellStart"/>
            <w:r w:rsidRPr="00DF452C">
              <w:rPr>
                <w:rFonts w:ascii="Times New Roman" w:eastAsia="Times New Roman" w:hAnsi="Times New Roman" w:cs="Times New Roman"/>
                <w:color w:val="000000"/>
                <w:sz w:val="24"/>
                <w:szCs w:val="20"/>
                <w:lang w:eastAsia="ru-RU"/>
              </w:rPr>
              <w:t>Сандро</w:t>
            </w:r>
            <w:proofErr w:type="spellEnd"/>
            <w:r w:rsidRPr="00DF452C">
              <w:rPr>
                <w:rFonts w:ascii="Times New Roman" w:eastAsia="Times New Roman" w:hAnsi="Times New Roman" w:cs="Times New Roman"/>
                <w:color w:val="000000"/>
                <w:sz w:val="24"/>
                <w:szCs w:val="20"/>
                <w:lang w:eastAsia="ru-RU"/>
              </w:rPr>
              <w:t xml:space="preserve"> из Чегема» (фрагменты)); Ю.П. Казаков (рассказы «Северный дневник», «Поморка»); Захар </w:t>
            </w:r>
            <w:proofErr w:type="spellStart"/>
            <w:r w:rsidRPr="00DF452C">
              <w:rPr>
                <w:rFonts w:ascii="Times New Roman" w:eastAsia="Times New Roman" w:hAnsi="Times New Roman" w:cs="Times New Roman"/>
                <w:color w:val="000000"/>
                <w:sz w:val="24"/>
                <w:szCs w:val="20"/>
                <w:lang w:eastAsia="ru-RU"/>
              </w:rPr>
              <w:t>Прилепин</w:t>
            </w:r>
            <w:proofErr w:type="spellEnd"/>
            <w:r w:rsidRPr="00DF452C">
              <w:rPr>
                <w:rFonts w:ascii="Times New Roman" w:eastAsia="Times New Roman" w:hAnsi="Times New Roman" w:cs="Times New Roman"/>
                <w:color w:val="000000"/>
                <w:sz w:val="24"/>
                <w:szCs w:val="20"/>
                <w:lang w:eastAsia="ru-RU"/>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6.1.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Поэзия второй половины XX – начала XXI века.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Тематика и основные мотивы лирики второй половины XX – начала </w:t>
            </w:r>
            <w:r w:rsidRPr="00DF452C">
              <w:rPr>
                <w:rFonts w:ascii="Times New Roman" w:eastAsia="Times New Roman" w:hAnsi="Times New Roman" w:cs="Times New Roman"/>
                <w:b/>
                <w:color w:val="000000"/>
                <w:sz w:val="24"/>
                <w:szCs w:val="20"/>
                <w:lang w:eastAsia="ru-RU"/>
              </w:rPr>
              <w:lastRenderedPageBreak/>
              <w:t>XXI 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sidRPr="00DF452C">
              <w:rPr>
                <w:rFonts w:ascii="Times New Roman" w:eastAsia="Times New Roman" w:hAnsi="Times New Roman" w:cs="Times New Roman"/>
                <w:color w:val="000000"/>
                <w:sz w:val="24"/>
                <w:szCs w:val="20"/>
                <w:lang w:eastAsia="ru-RU"/>
              </w:rPr>
              <w:t>Чухонцева</w:t>
            </w:r>
            <w:proofErr w:type="spellEnd"/>
            <w:r w:rsidRPr="00DF452C">
              <w:rPr>
                <w:rFonts w:ascii="Times New Roman" w:eastAsia="Times New Roman" w:hAnsi="Times New Roman" w:cs="Times New Roman"/>
                <w:color w:val="000000"/>
                <w:sz w:val="24"/>
                <w:szCs w:val="20"/>
                <w:lang w:eastAsia="ru-RU"/>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Практическое занятие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 xml:space="preserve">Выразительное чтение наизусть одного стихотворения из изученных </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color w:val="000000"/>
                <w:sz w:val="24"/>
                <w:szCs w:val="20"/>
                <w:lang w:eastAsia="ru-RU"/>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7.1.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Драматургия второй</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половины ХХ – начала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XXI века.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165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proofErr w:type="spellStart"/>
            <w:r w:rsidRPr="00DF452C">
              <w:rPr>
                <w:rFonts w:ascii="Times New Roman" w:eastAsia="Times New Roman" w:hAnsi="Times New Roman" w:cs="Times New Roman"/>
                <w:color w:val="000000"/>
                <w:sz w:val="24"/>
                <w:szCs w:val="20"/>
                <w:lang w:eastAsia="ru-RU"/>
              </w:rPr>
              <w:t>Киноурок</w:t>
            </w:r>
            <w:proofErr w:type="spellEnd"/>
            <w:r w:rsidRPr="00DF452C">
              <w:rPr>
                <w:rFonts w:ascii="Times New Roman" w:eastAsia="Times New Roman" w:hAnsi="Times New Roman" w:cs="Times New Roman"/>
                <w:color w:val="000000"/>
                <w:sz w:val="24"/>
                <w:szCs w:val="20"/>
                <w:lang w:eastAsia="ru-RU"/>
              </w:rPr>
              <w:t xml:space="preserve"> / просмотр телеспектакля.</w:t>
            </w:r>
          </w:p>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color w:val="000000"/>
                <w:sz w:val="24"/>
                <w:szCs w:val="20"/>
                <w:lang w:eastAsia="ru-RU"/>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8.1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Литература народов России.</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DF452C">
              <w:rPr>
                <w:rFonts w:ascii="Times New Roman" w:eastAsia="Times New Roman" w:hAnsi="Times New Roman" w:cs="Times New Roman"/>
                <w:color w:val="000000"/>
                <w:sz w:val="24"/>
                <w:szCs w:val="20"/>
                <w:lang w:eastAsia="ru-RU"/>
              </w:rPr>
              <w:t>Рытхэу</w:t>
            </w:r>
            <w:proofErr w:type="spellEnd"/>
            <w:r w:rsidRPr="00DF452C">
              <w:rPr>
                <w:rFonts w:ascii="Times New Roman" w:eastAsia="Times New Roman" w:hAnsi="Times New Roman" w:cs="Times New Roman"/>
                <w:color w:val="000000"/>
                <w:sz w:val="24"/>
                <w:szCs w:val="20"/>
                <w:lang w:eastAsia="ru-RU"/>
              </w:rPr>
              <w:t xml:space="preserve"> «Хранитель огня»; повесть Ю. </w:t>
            </w:r>
            <w:proofErr w:type="spellStart"/>
            <w:r w:rsidRPr="00DF452C">
              <w:rPr>
                <w:rFonts w:ascii="Times New Roman" w:eastAsia="Times New Roman" w:hAnsi="Times New Roman" w:cs="Times New Roman"/>
                <w:color w:val="000000"/>
                <w:sz w:val="24"/>
                <w:szCs w:val="20"/>
                <w:lang w:eastAsia="ru-RU"/>
              </w:rPr>
              <w:t>Шесталова</w:t>
            </w:r>
            <w:proofErr w:type="spellEnd"/>
            <w:r w:rsidRPr="00DF452C">
              <w:rPr>
                <w:rFonts w:ascii="Times New Roman" w:eastAsia="Times New Roman" w:hAnsi="Times New Roman" w:cs="Times New Roman"/>
                <w:color w:val="000000"/>
                <w:sz w:val="24"/>
                <w:szCs w:val="20"/>
                <w:lang w:eastAsia="ru-RU"/>
              </w:rPr>
              <w:t xml:space="preserve"> «Синий ветер </w:t>
            </w:r>
            <w:proofErr w:type="spellStart"/>
            <w:r w:rsidRPr="00DF452C">
              <w:rPr>
                <w:rFonts w:ascii="Times New Roman" w:eastAsia="Times New Roman" w:hAnsi="Times New Roman" w:cs="Times New Roman"/>
                <w:color w:val="000000"/>
                <w:sz w:val="24"/>
                <w:szCs w:val="20"/>
                <w:lang w:eastAsia="ru-RU"/>
              </w:rPr>
              <w:t>каслания</w:t>
            </w:r>
            <w:proofErr w:type="spellEnd"/>
            <w:r w:rsidRPr="00DF452C">
              <w:rPr>
                <w:rFonts w:ascii="Times New Roman" w:eastAsia="Times New Roman" w:hAnsi="Times New Roman" w:cs="Times New Roman"/>
                <w:color w:val="000000"/>
                <w:sz w:val="24"/>
                <w:szCs w:val="20"/>
                <w:lang w:eastAsia="ru-RU"/>
              </w:rPr>
              <w:t xml:space="preserve">» и другие; стихотворения Г. </w:t>
            </w:r>
            <w:proofErr w:type="spellStart"/>
            <w:r w:rsidRPr="00DF452C">
              <w:rPr>
                <w:rFonts w:ascii="Times New Roman" w:eastAsia="Times New Roman" w:hAnsi="Times New Roman" w:cs="Times New Roman"/>
                <w:color w:val="000000"/>
                <w:sz w:val="24"/>
                <w:szCs w:val="20"/>
                <w:lang w:eastAsia="ru-RU"/>
              </w:rPr>
              <w:t>Айги</w:t>
            </w:r>
            <w:proofErr w:type="spellEnd"/>
            <w:r w:rsidRPr="00DF452C">
              <w:rPr>
                <w:rFonts w:ascii="Times New Roman" w:eastAsia="Times New Roman" w:hAnsi="Times New Roman" w:cs="Times New Roman"/>
                <w:color w:val="000000"/>
                <w:sz w:val="24"/>
                <w:szCs w:val="20"/>
                <w:lang w:eastAsia="ru-RU"/>
              </w:rPr>
              <w:t xml:space="preserve">, Р. Гамзатова, М. </w:t>
            </w:r>
            <w:proofErr w:type="spellStart"/>
            <w:r w:rsidRPr="00DF452C">
              <w:rPr>
                <w:rFonts w:ascii="Times New Roman" w:eastAsia="Times New Roman" w:hAnsi="Times New Roman" w:cs="Times New Roman"/>
                <w:color w:val="000000"/>
                <w:sz w:val="24"/>
                <w:szCs w:val="20"/>
                <w:lang w:eastAsia="ru-RU"/>
              </w:rPr>
              <w:t>Джалиля</w:t>
            </w:r>
            <w:proofErr w:type="spellEnd"/>
            <w:r w:rsidRPr="00DF452C">
              <w:rPr>
                <w:rFonts w:ascii="Times New Roman" w:eastAsia="Times New Roman" w:hAnsi="Times New Roman" w:cs="Times New Roman"/>
                <w:color w:val="000000"/>
                <w:sz w:val="24"/>
                <w:szCs w:val="20"/>
                <w:lang w:eastAsia="ru-RU"/>
              </w:rPr>
              <w:t xml:space="preserve">, М. </w:t>
            </w:r>
            <w:proofErr w:type="spellStart"/>
            <w:r w:rsidRPr="00DF452C">
              <w:rPr>
                <w:rFonts w:ascii="Times New Roman" w:eastAsia="Times New Roman" w:hAnsi="Times New Roman" w:cs="Times New Roman"/>
                <w:color w:val="000000"/>
                <w:sz w:val="24"/>
                <w:szCs w:val="20"/>
                <w:lang w:eastAsia="ru-RU"/>
              </w:rPr>
              <w:t>Карима</w:t>
            </w:r>
            <w:proofErr w:type="spellEnd"/>
            <w:r w:rsidRPr="00DF452C">
              <w:rPr>
                <w:rFonts w:ascii="Times New Roman" w:eastAsia="Times New Roman" w:hAnsi="Times New Roman" w:cs="Times New Roman"/>
                <w:color w:val="000000"/>
                <w:sz w:val="24"/>
                <w:szCs w:val="20"/>
                <w:lang w:eastAsia="ru-RU"/>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666"/>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i/>
                <w:color w:val="000000"/>
                <w:sz w:val="24"/>
                <w:szCs w:val="20"/>
                <w:lang w:eastAsia="ru-RU"/>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FF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9.1</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Основные темы и мотивы </w:t>
            </w:r>
            <w:r w:rsidRPr="00DF452C">
              <w:rPr>
                <w:rFonts w:ascii="Times New Roman" w:eastAsia="Times New Roman" w:hAnsi="Times New Roman" w:cs="Times New Roman"/>
                <w:b/>
                <w:color w:val="000000"/>
                <w:sz w:val="24"/>
                <w:szCs w:val="20"/>
                <w:lang w:eastAsia="ru-RU"/>
              </w:rPr>
              <w:lastRenderedPageBreak/>
              <w:t>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Содержание учебного материала</w:t>
            </w:r>
          </w:p>
        </w:tc>
        <w:tc>
          <w:tcPr>
            <w:tcW w:w="992" w:type="dxa"/>
            <w:tcBorders>
              <w:top w:val="single" w:sz="4" w:space="0" w:color="000000"/>
              <w:left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ОК 01, ОК 02, ОК 03, ОК 04, </w:t>
            </w:r>
            <w:r w:rsidRPr="00DF452C">
              <w:rPr>
                <w:rFonts w:ascii="Times New Roman" w:eastAsia="Times New Roman" w:hAnsi="Times New Roman" w:cs="Times New Roman"/>
                <w:color w:val="000000"/>
                <w:sz w:val="24"/>
                <w:szCs w:val="20"/>
                <w:lang w:eastAsia="ru-RU"/>
              </w:rPr>
              <w:lastRenderedPageBreak/>
              <w:t>ОК 05, ОК 06, ОК 09</w:t>
            </w:r>
          </w:p>
        </w:tc>
      </w:tr>
      <w:tr w:rsidR="00DF452C" w:rsidRPr="00DF452C" w:rsidTr="00DF452C">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 xml:space="preserve">Для чтения и изучения: </w:t>
            </w:r>
            <w:r w:rsidRPr="00DF452C">
              <w:rPr>
                <w:rFonts w:ascii="Times New Roman" w:eastAsia="Times New Roman" w:hAnsi="Times New Roman" w:cs="Times New Roman"/>
                <w:color w:val="000000"/>
                <w:sz w:val="24"/>
                <w:szCs w:val="20"/>
                <w:lang w:eastAsia="ru-RU"/>
              </w:rPr>
              <w:t>Зарубежная проза второй половины XIX века-- XX века (</w:t>
            </w:r>
            <w:r w:rsidRPr="00DF452C">
              <w:rPr>
                <w:rFonts w:ascii="Times New Roman" w:eastAsia="Times New Roman" w:hAnsi="Times New Roman" w:cs="Times New Roman"/>
                <w:i/>
                <w:color w:val="000000"/>
                <w:sz w:val="24"/>
                <w:szCs w:val="20"/>
                <w:lang w:eastAsia="ru-RU"/>
              </w:rPr>
              <w:t>одно произведение по выбору</w:t>
            </w:r>
            <w:r w:rsidRPr="00DF452C">
              <w:rPr>
                <w:rFonts w:ascii="Times New Roman" w:eastAsia="Times New Roman" w:hAnsi="Times New Roman" w:cs="Times New Roman"/>
                <w:color w:val="000000"/>
                <w:sz w:val="24"/>
                <w:szCs w:val="20"/>
                <w:lang w:eastAsia="ru-RU"/>
              </w:rPr>
              <w:t xml:space="preserve">). Например, произведения </w:t>
            </w:r>
            <w:proofErr w:type="spellStart"/>
            <w:r w:rsidRPr="00DF452C">
              <w:rPr>
                <w:rFonts w:ascii="Times New Roman" w:eastAsia="Times New Roman" w:hAnsi="Times New Roman" w:cs="Times New Roman"/>
                <w:color w:val="000000"/>
                <w:sz w:val="24"/>
                <w:szCs w:val="20"/>
                <w:lang w:eastAsia="ru-RU"/>
              </w:rPr>
              <w:t>Р.Брэдбери</w:t>
            </w:r>
            <w:proofErr w:type="spellEnd"/>
            <w:r w:rsidRPr="00DF452C">
              <w:rPr>
                <w:rFonts w:ascii="Times New Roman" w:eastAsia="Times New Roman" w:hAnsi="Times New Roman" w:cs="Times New Roman"/>
                <w:color w:val="000000"/>
                <w:sz w:val="24"/>
                <w:szCs w:val="20"/>
                <w:lang w:eastAsia="ru-RU"/>
              </w:rPr>
              <w:t xml:space="preserve"> «451 градус по Фаренгейту»; Э. Хемингуэя «Старик и море».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9.2</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Теоретическое обучение</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shd w:val="clear" w:color="auto" w:fill="4BF357"/>
                <w:lang w:eastAsia="ru-RU"/>
              </w:rPr>
            </w:pPr>
            <w:r w:rsidRPr="00DF452C">
              <w:rPr>
                <w:rFonts w:ascii="Times New Roman" w:eastAsia="Times New Roman" w:hAnsi="Times New Roman" w:cs="Times New Roman"/>
                <w:i/>
                <w:color w:val="000000"/>
                <w:sz w:val="24"/>
                <w:szCs w:val="20"/>
                <w:lang w:eastAsia="ru-RU"/>
              </w:rPr>
              <w:t>Для чтения и изучения:</w:t>
            </w:r>
            <w:r w:rsidRPr="00DF452C">
              <w:rPr>
                <w:rFonts w:ascii="Times New Roman" w:eastAsia="Times New Roman" w:hAnsi="Times New Roman" w:cs="Times New Roman"/>
                <w:color w:val="000000"/>
                <w:sz w:val="24"/>
                <w:szCs w:val="20"/>
                <w:lang w:eastAsia="ru-RU"/>
              </w:rPr>
              <w:t xml:space="preserve"> зарубежная драматургия второй половины XIX века (</w:t>
            </w:r>
            <w:r w:rsidRPr="00DF452C">
              <w:rPr>
                <w:rFonts w:ascii="Times New Roman" w:eastAsia="Times New Roman" w:hAnsi="Times New Roman" w:cs="Times New Roman"/>
                <w:i/>
                <w:color w:val="000000"/>
                <w:sz w:val="24"/>
                <w:szCs w:val="20"/>
                <w:lang w:eastAsia="ru-RU"/>
              </w:rPr>
              <w:t>одно произведение по выбору</w:t>
            </w:r>
            <w:r w:rsidRPr="00DF452C">
              <w:rPr>
                <w:rFonts w:ascii="Times New Roman" w:eastAsia="Times New Roman" w:hAnsi="Times New Roman" w:cs="Times New Roman"/>
                <w:color w:val="000000"/>
                <w:sz w:val="24"/>
                <w:szCs w:val="20"/>
                <w:lang w:eastAsia="ru-RU"/>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1</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Самостоятельная работа</w:t>
            </w:r>
          </w:p>
          <w:p w:rsidR="00DF452C" w:rsidRPr="00DF452C" w:rsidRDefault="00DF452C" w:rsidP="00DF452C">
            <w:pPr>
              <w:widowControl/>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14</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i/>
                <w:color w:val="000000"/>
                <w:sz w:val="24"/>
                <w:szCs w:val="20"/>
                <w:lang w:eastAsia="ru-RU"/>
              </w:rPr>
            </w:pPr>
          </w:p>
        </w:tc>
      </w:tr>
      <w:tr w:rsidR="00DF452C" w:rsidRPr="00DF452C" w:rsidTr="00DF452C">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анализ высказываний писателей о мастерстве</w:t>
            </w:r>
            <w:r w:rsidRPr="00DF452C">
              <w:rPr>
                <w:rFonts w:ascii="Times New Roman" w:eastAsia="Times New Roman" w:hAnsi="Times New Roman" w:cs="Times New Roman"/>
                <w:b/>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ПК …</w:t>
            </w:r>
          </w:p>
        </w:tc>
      </w:tr>
      <w:tr w:rsidR="00DF452C" w:rsidRPr="00DF452C" w:rsidTr="00DF452C">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«Ты профессией астронома метростроевца не удивишь!..»</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w:t>
            </w:r>
            <w:r w:rsidRPr="00DF452C">
              <w:rPr>
                <w:rFonts w:ascii="Times New Roman" w:eastAsia="Times New Roman" w:hAnsi="Times New Roman" w:cs="Times New Roman"/>
                <w:color w:val="000000"/>
                <w:sz w:val="24"/>
                <w:szCs w:val="20"/>
                <w:lang w:eastAsia="ru-RU"/>
              </w:rPr>
              <w:lastRenderedPageBreak/>
              <w:t>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lastRenderedPageBreak/>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tc>
      </w:tr>
      <w:tr w:rsidR="00DF452C" w:rsidRPr="00DF452C" w:rsidTr="00DF452C">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F452C">
              <w:rPr>
                <w:rFonts w:ascii="Times New Roman" w:eastAsia="Times New Roman" w:hAnsi="Times New Roman" w:cs="Times New Roman"/>
                <w:color w:val="000000"/>
                <w:sz w:val="24"/>
                <w:szCs w:val="20"/>
                <w:lang w:eastAsia="ru-RU"/>
              </w:rPr>
              <w:t>инфоресурсами</w:t>
            </w:r>
            <w:proofErr w:type="spellEnd"/>
            <w:r w:rsidRPr="00DF452C">
              <w:rPr>
                <w:rFonts w:ascii="Times New Roman" w:eastAsia="Times New Roman" w:hAnsi="Times New Roman" w:cs="Times New Roman"/>
                <w:color w:val="000000"/>
                <w:sz w:val="24"/>
                <w:szCs w:val="20"/>
                <w:lang w:eastAsia="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p>
        </w:tc>
      </w:tr>
      <w:tr w:rsidR="00DF452C" w:rsidRPr="00DF452C" w:rsidTr="00DF452C">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rsidRPr="00DF452C">
              <w:rPr>
                <w:rFonts w:ascii="Times New Roman" w:eastAsia="Times New Roman" w:hAnsi="Times New Roman" w:cs="Times New Roman"/>
                <w:color w:val="000000"/>
                <w:sz w:val="24"/>
                <w:szCs w:val="20"/>
                <w:lang w:eastAsia="ru-RU"/>
              </w:rPr>
              <w:t>в.в</w:t>
            </w:r>
            <w:proofErr w:type="spellEnd"/>
            <w:r w:rsidRPr="00DF452C">
              <w:rPr>
                <w:rFonts w:ascii="Times New Roman" w:eastAsia="Times New Roman" w:hAnsi="Times New Roman" w:cs="Times New Roman"/>
                <w:color w:val="000000"/>
                <w:sz w:val="24"/>
                <w:szCs w:val="20"/>
                <w:lang w:eastAsia="ru-RU"/>
              </w:rPr>
              <w:t>.</w:t>
            </w:r>
            <w:r w:rsidRPr="00DF452C">
              <w:rPr>
                <w:rFonts w:ascii="Times New Roman" w:eastAsia="Times New Roman" w:hAnsi="Times New Roman" w:cs="Times New Roman"/>
                <w:b/>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ПК1.1</w:t>
            </w:r>
          </w:p>
        </w:tc>
      </w:tr>
      <w:tr w:rsidR="00DF452C" w:rsidRPr="00DF452C" w:rsidTr="00DF452C">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r w:rsidRPr="00DF452C">
              <w:rPr>
                <w:rFonts w:ascii="Times New Roman" w:eastAsia="Times New Roman" w:hAnsi="Times New Roman" w:cs="Times New Roman"/>
                <w:color w:val="000000"/>
                <w:sz w:val="24"/>
                <w:szCs w:val="20"/>
                <w:lang w:eastAsia="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Роль профессии в положении человека в социуме. </w:t>
            </w:r>
            <w:r w:rsidRPr="00DF452C">
              <w:rPr>
                <w:rFonts w:ascii="Times New Roman" w:eastAsia="Times New Roman" w:hAnsi="Times New Roman" w:cs="Times New Roman"/>
                <w:b/>
                <w:i/>
                <w:color w:val="000000"/>
                <w:sz w:val="24"/>
                <w:szCs w:val="20"/>
                <w:lang w:eastAsia="ru-RU"/>
              </w:rPr>
              <w:t>Резюме</w:t>
            </w:r>
            <w:r w:rsidRPr="00DF452C">
              <w:rPr>
                <w:rFonts w:ascii="Times New Roman" w:eastAsia="Times New Roman" w:hAnsi="Times New Roman" w:cs="Times New Roman"/>
                <w:color w:val="000000"/>
                <w:sz w:val="24"/>
                <w:szCs w:val="20"/>
                <w:lang w:eastAsia="ru-RU"/>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sidRPr="00DF452C">
              <w:rPr>
                <w:rFonts w:ascii="Times New Roman" w:eastAsia="Times New Roman" w:hAnsi="Times New Roman" w:cs="Times New Roman"/>
                <w:i/>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 xml:space="preserve">–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ПК1.1</w:t>
            </w:r>
          </w:p>
        </w:tc>
      </w:tr>
      <w:tr w:rsidR="00DF452C" w:rsidRPr="00DF452C" w:rsidTr="00DF452C">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 xml:space="preserve">Практические занятия: </w:t>
            </w:r>
            <w:r w:rsidRPr="00DF452C">
              <w:rPr>
                <w:rFonts w:ascii="Times New Roman" w:eastAsia="Times New Roman" w:hAnsi="Times New Roman" w:cs="Times New Roman"/>
                <w:color w:val="000000"/>
                <w:sz w:val="24"/>
                <w:szCs w:val="20"/>
                <w:lang w:eastAsia="ru-RU"/>
              </w:rPr>
              <w:t>Отличие</w:t>
            </w:r>
            <w:r w:rsidRPr="00DF452C">
              <w:rPr>
                <w:rFonts w:ascii="Times New Roman" w:eastAsia="Times New Roman" w:hAnsi="Times New Roman" w:cs="Times New Roman"/>
                <w:b/>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sidRPr="00DF452C">
              <w:rPr>
                <w:rFonts w:ascii="Times New Roman" w:eastAsia="Times New Roman" w:hAnsi="Times New Roman" w:cs="Times New Roman"/>
                <w:b/>
                <w:color w:val="000000"/>
                <w:sz w:val="24"/>
                <w:szCs w:val="20"/>
                <w:lang w:eastAsia="ru-RU"/>
              </w:rPr>
              <w:t xml:space="preserve"> </w:t>
            </w:r>
            <w:r w:rsidRPr="00DF452C">
              <w:rPr>
                <w:rFonts w:ascii="Times New Roman" w:eastAsia="Times New Roman" w:hAnsi="Times New Roman" w:cs="Times New Roman"/>
                <w:color w:val="000000"/>
                <w:sz w:val="24"/>
                <w:szCs w:val="20"/>
                <w:lang w:eastAsia="ru-RU"/>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ПК1.1</w:t>
            </w:r>
          </w:p>
        </w:tc>
      </w:tr>
      <w:tr w:rsidR="00DF452C" w:rsidRPr="00DF452C" w:rsidTr="00DF452C">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r w:rsidRPr="00DF452C">
              <w:rPr>
                <w:rFonts w:ascii="Times New Roman" w:eastAsia="Times New Roman" w:hAnsi="Times New Roman" w:cs="Times New Roman"/>
                <w:color w:val="000000"/>
                <w:sz w:val="24"/>
                <w:szCs w:val="20"/>
                <w:lang w:eastAsia="ru-RU"/>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4</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Содержание учебного материала</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b/>
                <w:color w:val="000000"/>
                <w:sz w:val="24"/>
                <w:szCs w:val="20"/>
                <w:lang w:eastAsia="ru-RU"/>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ОК 01, ОК 02, ОК 03, ОК 04, ОК 05, ОК 06, ОК 09</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i/>
                <w:color w:val="000000"/>
                <w:sz w:val="24"/>
                <w:szCs w:val="20"/>
                <w:lang w:eastAsia="ru-RU"/>
              </w:rPr>
              <w:t>ПК1.1</w:t>
            </w:r>
          </w:p>
        </w:tc>
      </w:tr>
      <w:tr w:rsidR="00DF452C" w:rsidRPr="00DF452C" w:rsidTr="00DF452C">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c>
          <w:tcPr>
            <w:tcW w:w="9214"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Практические занятия:</w:t>
            </w:r>
            <w:r w:rsidRPr="00DF452C">
              <w:rPr>
                <w:rFonts w:ascii="Times New Roman" w:eastAsia="Times New Roman" w:hAnsi="Times New Roman" w:cs="Times New Roman"/>
                <w:color w:val="000000"/>
                <w:sz w:val="24"/>
                <w:szCs w:val="20"/>
                <w:lang w:eastAsia="ru-RU"/>
              </w:rPr>
              <w:t xml:space="preserve"> </w:t>
            </w:r>
          </w:p>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Times New Roman" w:eastAsia="Times New Roman" w:hAnsi="Times New Roman" w:cs="Times New Roman"/>
                <w:b/>
                <w:color w:val="000000"/>
                <w:sz w:val="24"/>
                <w:szCs w:val="20"/>
                <w:lang w:eastAsia="ru-RU"/>
              </w:rPr>
            </w:pPr>
            <w:r w:rsidRPr="00DF452C">
              <w:rPr>
                <w:rFonts w:ascii="Times New Roman" w:eastAsia="Times New Roman" w:hAnsi="Times New Roman" w:cs="Times New Roman"/>
                <w:color w:val="000000"/>
                <w:sz w:val="24"/>
                <w:szCs w:val="20"/>
                <w:lang w:eastAsia="ru-RU"/>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sidRPr="00DF452C">
              <w:rPr>
                <w:rFonts w:ascii="Times New Roman" w:eastAsia="Times New Roman" w:hAnsi="Times New Roman" w:cs="Times New Roman"/>
                <w:i/>
                <w:color w:val="000000"/>
                <w:sz w:val="24"/>
                <w:szCs w:val="20"/>
                <w:lang w:eastAsia="ru-RU"/>
              </w:rPr>
              <w:t>2</w:t>
            </w:r>
          </w:p>
        </w:tc>
        <w:tc>
          <w:tcPr>
            <w:tcW w:w="1702" w:type="dxa"/>
            <w:vMerge/>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pPr>
          </w:p>
        </w:tc>
      </w:tr>
      <w:tr w:rsidR="00DF452C" w:rsidRPr="00DF452C" w:rsidTr="00DF452C">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color w:val="000000"/>
                <w:sz w:val="24"/>
                <w:szCs w:val="20"/>
                <w:lang w:eastAsia="ru-RU"/>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b/>
                <w:color w:val="000000"/>
                <w:sz w:val="24"/>
                <w:szCs w:val="20"/>
                <w:lang w:eastAsia="ru-RU"/>
              </w:rPr>
            </w:pP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b/>
                <w:color w:val="000000"/>
                <w:sz w:val="24"/>
                <w:szCs w:val="20"/>
                <w:lang w:eastAsia="ru-RU"/>
              </w:rPr>
            </w:pPr>
          </w:p>
        </w:tc>
      </w:tr>
      <w:tr w:rsidR="00DF452C" w:rsidRPr="00DF452C" w:rsidTr="00DF452C">
        <w:trPr>
          <w:trHeight w:val="70"/>
        </w:trPr>
        <w:tc>
          <w:tcPr>
            <w:tcW w:w="12328" w:type="dxa"/>
            <w:gridSpan w:val="2"/>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color w:val="000000"/>
                <w:sz w:val="24"/>
                <w:szCs w:val="20"/>
                <w:lang w:eastAsia="ru-RU"/>
              </w:rPr>
              <w:t>Всего:</w:t>
            </w:r>
          </w:p>
        </w:tc>
        <w:tc>
          <w:tcPr>
            <w:tcW w:w="992" w:type="dxa"/>
            <w:tcBorders>
              <w:top w:val="single" w:sz="4" w:space="0" w:color="000000"/>
              <w:left w:val="single" w:sz="4" w:space="0" w:color="000000"/>
              <w:bottom w:val="single" w:sz="4" w:space="0" w:color="000000"/>
              <w:right w:val="single" w:sz="4" w:space="0" w:color="000000"/>
            </w:tcBorders>
          </w:tcPr>
          <w:p w:rsidR="00DF452C" w:rsidRPr="00DF452C" w:rsidRDefault="00750099" w:rsidP="00DF45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ascii="Times New Roman" w:eastAsia="Times New Roman" w:hAnsi="Times New Roman" w:cs="Times New Roman"/>
                <w:i/>
                <w:color w:val="000000"/>
                <w:sz w:val="24"/>
                <w:szCs w:val="20"/>
                <w:lang w:eastAsia="ru-RU"/>
              </w:rPr>
            </w:pPr>
            <w:r>
              <w:rPr>
                <w:rFonts w:ascii="Times New Roman" w:eastAsia="Times New Roman" w:hAnsi="Times New Roman" w:cs="Times New Roman"/>
                <w:b/>
                <w:i/>
                <w:color w:val="000000"/>
                <w:sz w:val="24"/>
                <w:szCs w:val="20"/>
                <w:lang w:eastAsia="ru-RU"/>
              </w:rPr>
              <w:t>108</w:t>
            </w:r>
          </w:p>
        </w:tc>
        <w:tc>
          <w:tcPr>
            <w:tcW w:w="1702" w:type="dxa"/>
            <w:tcBorders>
              <w:top w:val="single" w:sz="4" w:space="0" w:color="000000"/>
              <w:left w:val="single" w:sz="4" w:space="0" w:color="000000"/>
              <w:bottom w:val="single" w:sz="4" w:space="0" w:color="000000"/>
              <w:right w:val="single" w:sz="4" w:space="0" w:color="000000"/>
            </w:tcBorders>
          </w:tcPr>
          <w:p w:rsidR="00DF452C" w:rsidRPr="00DF452C" w:rsidRDefault="00DF452C" w:rsidP="00DF452C">
            <w:pPr>
              <w:widowControl/>
              <w:autoSpaceDE/>
              <w:autoSpaceDN/>
              <w:rPr>
                <w:rFonts w:ascii="Times New Roman" w:eastAsia="Times New Roman" w:hAnsi="Times New Roman" w:cs="Times New Roman"/>
                <w:color w:val="000000"/>
                <w:sz w:val="24"/>
                <w:szCs w:val="20"/>
                <w:lang w:eastAsia="ru-RU"/>
              </w:rPr>
            </w:pPr>
          </w:p>
        </w:tc>
      </w:tr>
    </w:tbl>
    <w:p w:rsidR="00DF452C" w:rsidRPr="00DF452C" w:rsidRDefault="00DF452C" w:rsidP="00DF452C">
      <w:pPr>
        <w:widowControl/>
        <w:tabs>
          <w:tab w:val="left" w:pos="1633"/>
        </w:tabs>
        <w:autoSpaceDE/>
        <w:autoSpaceDN/>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tabs>
          <w:tab w:val="left" w:pos="1633"/>
          <w:tab w:val="left" w:pos="6521"/>
        </w:tabs>
        <w:autoSpaceDE/>
        <w:autoSpaceDN/>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tabs>
          <w:tab w:val="left" w:pos="1633"/>
        </w:tabs>
        <w:autoSpaceDE/>
        <w:autoSpaceDN/>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tabs>
          <w:tab w:val="left" w:pos="1633"/>
        </w:tabs>
        <w:autoSpaceDE/>
        <w:autoSpaceDN/>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0"/>
          <w:lang w:eastAsia="ru-RU"/>
        </w:rPr>
        <w:tab/>
      </w:r>
    </w:p>
    <w:p w:rsidR="00DF452C" w:rsidRPr="00DF452C" w:rsidRDefault="00DF452C" w:rsidP="00DF452C">
      <w:pPr>
        <w:widowControl/>
        <w:autoSpaceDE/>
        <w:autoSpaceDN/>
        <w:spacing w:after="160" w:line="264" w:lineRule="auto"/>
        <w:rPr>
          <w:rFonts w:ascii="Calibri" w:eastAsia="Times New Roman" w:hAnsi="Calibri" w:cs="Times New Roman"/>
          <w:color w:val="000000"/>
          <w:szCs w:val="20"/>
          <w:lang w:eastAsia="ru-RU"/>
        </w:rPr>
        <w:sectPr w:rsidR="00DF452C" w:rsidRPr="00DF452C">
          <w:footerReference w:type="even" r:id="rId18"/>
          <w:footerReference w:type="default" r:id="rId19"/>
          <w:pgSz w:w="16840" w:h="11907" w:orient="landscape"/>
          <w:pgMar w:top="851" w:right="822" w:bottom="851" w:left="992" w:header="709" w:footer="709" w:gutter="0"/>
          <w:cols w:space="720"/>
        </w:sectPr>
      </w:pPr>
    </w:p>
    <w:p w:rsidR="00DF452C" w:rsidRPr="00DF452C" w:rsidRDefault="00DF452C" w:rsidP="00DF452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outlineLvl w:val="0"/>
        <w:rPr>
          <w:rFonts w:ascii="Times New Roman" w:eastAsia="Times New Roman" w:hAnsi="Times New Roman" w:cs="Times New Roman"/>
          <w:b/>
          <w:color w:val="000000"/>
          <w:sz w:val="28"/>
          <w:szCs w:val="20"/>
          <w:lang w:eastAsia="ru-RU"/>
        </w:rPr>
      </w:pPr>
      <w:bookmarkStart w:id="7" w:name="__RefHeading___4"/>
      <w:bookmarkEnd w:id="7"/>
      <w:r w:rsidRPr="00DF452C">
        <w:rPr>
          <w:rFonts w:ascii="Times New Roman" w:eastAsia="Times New Roman" w:hAnsi="Times New Roman" w:cs="Times New Roman"/>
          <w:b/>
          <w:color w:val="000000"/>
          <w:sz w:val="28"/>
          <w:szCs w:val="20"/>
          <w:lang w:eastAsia="ru-RU"/>
        </w:rPr>
        <w:lastRenderedPageBreak/>
        <w:t xml:space="preserve"> Примерный перечень художественной литературы для выразительного чтения наизусть</w:t>
      </w:r>
      <w:r w:rsidRPr="00DF452C">
        <w:rPr>
          <w:rFonts w:ascii="Times New Roman" w:eastAsia="Times New Roman" w:hAnsi="Times New Roman" w:cs="Times New Roman"/>
          <w:b/>
          <w:color w:val="000000"/>
          <w:sz w:val="28"/>
          <w:szCs w:val="20"/>
          <w:vertAlign w:val="superscript"/>
          <w:lang w:eastAsia="ru-RU"/>
        </w:rPr>
        <w:footnoteReference w:id="1"/>
      </w:r>
    </w:p>
    <w:p w:rsidR="00DF452C" w:rsidRPr="00DF452C" w:rsidRDefault="00DF452C" w:rsidP="00DF452C">
      <w:pPr>
        <w:widowControl/>
        <w:autoSpaceDE/>
        <w:autoSpaceDN/>
        <w:spacing w:after="160" w:line="264" w:lineRule="auto"/>
        <w:ind w:left="450"/>
        <w:contextualSpacing/>
        <w:rPr>
          <w:rFonts w:ascii="Calibri" w:eastAsia="Times New Roman" w:hAnsi="Calibri" w:cs="Times New Roman"/>
          <w:color w:val="000000"/>
          <w:sz w:val="28"/>
          <w:szCs w:val="20"/>
          <w:lang w:eastAsia="ru-RU"/>
        </w:rPr>
      </w:pPr>
    </w:p>
    <w:p w:rsidR="00DF452C" w:rsidRPr="00DF452C" w:rsidRDefault="00DF452C" w:rsidP="00DF452C">
      <w:pPr>
        <w:widowControl/>
        <w:tabs>
          <w:tab w:val="left" w:pos="851"/>
          <w:tab w:val="left" w:pos="1134"/>
        </w:tabs>
        <w:autoSpaceDE/>
        <w:autoSpaceDN/>
        <w:spacing w:after="160" w:line="264" w:lineRule="auto"/>
        <w:jc w:val="both"/>
        <w:rPr>
          <w:rFonts w:ascii="Times New Roman" w:eastAsia="Times New Roman" w:hAnsi="Times New Roman" w:cs="Times New Roman"/>
          <w:i/>
          <w:color w:val="000000"/>
          <w:sz w:val="28"/>
          <w:szCs w:val="20"/>
          <w:lang w:eastAsia="ru-RU"/>
        </w:rPr>
      </w:pPr>
      <w:r w:rsidRPr="00DF452C">
        <w:rPr>
          <w:rFonts w:ascii="Times New Roman" w:eastAsia="Times New Roman" w:hAnsi="Times New Roman" w:cs="Times New Roman"/>
          <w:i/>
          <w:color w:val="000000"/>
          <w:sz w:val="28"/>
          <w:szCs w:val="20"/>
          <w:lang w:eastAsia="ru-RU"/>
        </w:rPr>
        <w:t>Раздел «Литература второй половины XIX века»</w:t>
      </w:r>
    </w:p>
    <w:p w:rsidR="00DF452C" w:rsidRPr="00DF452C" w:rsidRDefault="00DF452C" w:rsidP="00DF452C">
      <w:pPr>
        <w:widowControl/>
        <w:numPr>
          <w:ilvl w:val="0"/>
          <w:numId w:val="9"/>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 xml:space="preserve">А. Н. Островский. «Гроза», фрагмент (например, монолог </w:t>
      </w:r>
      <w:proofErr w:type="spellStart"/>
      <w:r w:rsidRPr="00DF452C">
        <w:rPr>
          <w:rFonts w:ascii="Times New Roman" w:eastAsia="Times New Roman" w:hAnsi="Times New Roman" w:cs="Times New Roman"/>
          <w:color w:val="000000"/>
          <w:sz w:val="28"/>
          <w:szCs w:val="20"/>
          <w:lang w:eastAsia="ru-RU"/>
        </w:rPr>
        <w:t>Кулигина</w:t>
      </w:r>
      <w:proofErr w:type="spellEnd"/>
      <w:r w:rsidRPr="00DF452C">
        <w:rPr>
          <w:rFonts w:ascii="Times New Roman" w:eastAsia="Times New Roman" w:hAnsi="Times New Roman" w:cs="Times New Roman"/>
          <w:color w:val="000000"/>
          <w:sz w:val="28"/>
          <w:szCs w:val="20"/>
          <w:lang w:eastAsia="ru-RU"/>
        </w:rPr>
        <w:t xml:space="preserve"> от слов «Жестокие нравы, сударь, в нашем городе...» до слов «Я, говорит, потрачусь, да уж и ему станет в копейку»);</w:t>
      </w:r>
    </w:p>
    <w:p w:rsidR="00DF452C" w:rsidRPr="00DF452C" w:rsidRDefault="00DF452C" w:rsidP="00DF452C">
      <w:pPr>
        <w:widowControl/>
        <w:numPr>
          <w:ilvl w:val="0"/>
          <w:numId w:val="9"/>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Ф.И. Тютчева или А.А. Фета, стихотворение;</w:t>
      </w:r>
    </w:p>
    <w:p w:rsidR="00DF452C" w:rsidRPr="00DF452C" w:rsidRDefault="00DF452C" w:rsidP="00DF452C">
      <w:pPr>
        <w:widowControl/>
        <w:numPr>
          <w:ilvl w:val="0"/>
          <w:numId w:val="9"/>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Н.А. Некрасов, отрывок из поэмы «Кому на Руси жить хорошо», фрагмент;</w:t>
      </w:r>
    </w:p>
    <w:p w:rsidR="00DF452C" w:rsidRPr="00DF452C" w:rsidRDefault="00DF452C" w:rsidP="00DF452C">
      <w:pPr>
        <w:widowControl/>
        <w:numPr>
          <w:ilvl w:val="0"/>
          <w:numId w:val="9"/>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Л. Н. Толстой, отрывок из романа-эпопеи «Война и мир».</w:t>
      </w:r>
    </w:p>
    <w:p w:rsidR="00DF452C" w:rsidRPr="00DF452C" w:rsidRDefault="00DF452C" w:rsidP="00DF452C">
      <w:pPr>
        <w:widowControl/>
        <w:tabs>
          <w:tab w:val="left" w:pos="851"/>
          <w:tab w:val="left" w:pos="1134"/>
        </w:tabs>
        <w:autoSpaceDE/>
        <w:autoSpaceDN/>
        <w:spacing w:after="160" w:line="264" w:lineRule="auto"/>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i/>
          <w:color w:val="000000"/>
          <w:sz w:val="28"/>
          <w:szCs w:val="20"/>
          <w:lang w:eastAsia="ru-RU"/>
        </w:rPr>
        <w:t>Раздел «Литература конца XIX – начала XX вв.»</w:t>
      </w:r>
    </w:p>
    <w:p w:rsidR="00DF452C" w:rsidRPr="00DF452C" w:rsidRDefault="00DF452C" w:rsidP="00DF452C">
      <w:pPr>
        <w:widowControl/>
        <w:numPr>
          <w:ilvl w:val="0"/>
          <w:numId w:val="10"/>
        </w:numPr>
        <w:tabs>
          <w:tab w:val="left" w:pos="851"/>
          <w:tab w:val="left" w:pos="1134"/>
        </w:tabs>
        <w:autoSpaceDE/>
        <w:autoSpaceDN/>
        <w:spacing w:after="160" w:line="264" w:lineRule="auto"/>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К.Д. Бальмонт, М.А. Волошин, Н.С. Гумилев и другие представители поэтов Серебряного века, стихотворения.</w:t>
      </w:r>
    </w:p>
    <w:p w:rsidR="00DF452C" w:rsidRPr="00DF452C" w:rsidRDefault="00DF452C" w:rsidP="00DF452C">
      <w:pPr>
        <w:widowControl/>
        <w:tabs>
          <w:tab w:val="left" w:pos="851"/>
          <w:tab w:val="left" w:pos="1134"/>
        </w:tabs>
        <w:autoSpaceDE/>
        <w:autoSpaceDN/>
        <w:spacing w:after="160" w:line="264" w:lineRule="auto"/>
        <w:jc w:val="both"/>
        <w:rPr>
          <w:rFonts w:ascii="Times New Roman" w:eastAsia="Times New Roman" w:hAnsi="Times New Roman" w:cs="Times New Roman"/>
          <w:i/>
          <w:color w:val="000000"/>
          <w:sz w:val="28"/>
          <w:szCs w:val="20"/>
          <w:lang w:eastAsia="ru-RU"/>
        </w:rPr>
      </w:pPr>
      <w:r w:rsidRPr="00DF452C">
        <w:rPr>
          <w:rFonts w:ascii="Times New Roman" w:eastAsia="Times New Roman" w:hAnsi="Times New Roman" w:cs="Times New Roman"/>
          <w:i/>
          <w:color w:val="000000"/>
          <w:sz w:val="28"/>
          <w:szCs w:val="20"/>
          <w:lang w:eastAsia="ru-RU"/>
        </w:rPr>
        <w:t>Раздел «Литература XX века»</w:t>
      </w:r>
    </w:p>
    <w:p w:rsidR="00DF452C" w:rsidRPr="00DF452C" w:rsidRDefault="00DF452C" w:rsidP="00DF452C">
      <w:pPr>
        <w:widowControl/>
        <w:numPr>
          <w:ilvl w:val="0"/>
          <w:numId w:val="11"/>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А.А. Блок, стихотворение</w:t>
      </w:r>
    </w:p>
    <w:p w:rsidR="00DF452C" w:rsidRPr="00DF452C" w:rsidRDefault="00DF452C" w:rsidP="00DF452C">
      <w:pPr>
        <w:widowControl/>
        <w:numPr>
          <w:ilvl w:val="0"/>
          <w:numId w:val="11"/>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С.А. Есенин, стихотворение</w:t>
      </w:r>
    </w:p>
    <w:p w:rsidR="00DF452C" w:rsidRPr="00DF452C" w:rsidRDefault="00DF452C" w:rsidP="00DF452C">
      <w:pPr>
        <w:widowControl/>
        <w:numPr>
          <w:ilvl w:val="0"/>
          <w:numId w:val="11"/>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А.А. Ахматова, стихотворение</w:t>
      </w:r>
    </w:p>
    <w:p w:rsidR="00DF452C" w:rsidRPr="00DF452C" w:rsidRDefault="00DF452C" w:rsidP="00DF452C">
      <w:pPr>
        <w:widowControl/>
        <w:numPr>
          <w:ilvl w:val="0"/>
          <w:numId w:val="11"/>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 xml:space="preserve">Ю. В. </w:t>
      </w:r>
      <w:proofErr w:type="spellStart"/>
      <w:r w:rsidRPr="00DF452C">
        <w:rPr>
          <w:rFonts w:ascii="Times New Roman" w:eastAsia="Times New Roman" w:hAnsi="Times New Roman" w:cs="Times New Roman"/>
          <w:color w:val="000000"/>
          <w:sz w:val="28"/>
          <w:szCs w:val="20"/>
          <w:lang w:eastAsia="ru-RU"/>
        </w:rPr>
        <w:t>Друнин</w:t>
      </w:r>
      <w:proofErr w:type="spellEnd"/>
      <w:r w:rsidRPr="00DF452C">
        <w:rPr>
          <w:rFonts w:ascii="Times New Roman" w:eastAsia="Times New Roman" w:hAnsi="Times New Roman" w:cs="Times New Roman"/>
          <w:color w:val="000000"/>
          <w:sz w:val="28"/>
          <w:szCs w:val="20"/>
          <w:lang w:eastAsia="ru-RU"/>
        </w:rPr>
        <w:t xml:space="preserve">, М.В. Исаковский, Ю. Д. </w:t>
      </w:r>
      <w:proofErr w:type="spellStart"/>
      <w:r w:rsidRPr="00DF452C">
        <w:rPr>
          <w:rFonts w:ascii="Times New Roman" w:eastAsia="Times New Roman" w:hAnsi="Times New Roman" w:cs="Times New Roman"/>
          <w:color w:val="000000"/>
          <w:sz w:val="28"/>
          <w:szCs w:val="20"/>
          <w:lang w:eastAsia="ru-RU"/>
        </w:rPr>
        <w:t>Левитанский</w:t>
      </w:r>
      <w:proofErr w:type="spellEnd"/>
      <w:r w:rsidRPr="00DF452C">
        <w:rPr>
          <w:rFonts w:ascii="Times New Roman" w:eastAsia="Times New Roman" w:hAnsi="Times New Roman" w:cs="Times New Roman"/>
          <w:color w:val="000000"/>
          <w:sz w:val="28"/>
          <w:szCs w:val="20"/>
          <w:lang w:eastAsia="ru-RU"/>
        </w:rPr>
        <w:t>, Д. С. Самойлов, К.М. Симонов, С. С. Орлов, Б. А. Слуцкий, стихотворения.</w:t>
      </w:r>
    </w:p>
    <w:p w:rsidR="00DF452C" w:rsidRPr="00DF452C" w:rsidRDefault="00DF452C" w:rsidP="00DF452C">
      <w:pPr>
        <w:widowControl/>
        <w:tabs>
          <w:tab w:val="left" w:pos="851"/>
          <w:tab w:val="left" w:pos="1134"/>
        </w:tabs>
        <w:autoSpaceDE/>
        <w:autoSpaceDN/>
        <w:spacing w:after="160" w:line="264" w:lineRule="auto"/>
        <w:jc w:val="both"/>
        <w:rPr>
          <w:rFonts w:ascii="Times New Roman" w:eastAsia="Times New Roman" w:hAnsi="Times New Roman" w:cs="Times New Roman"/>
          <w:i/>
          <w:color w:val="000000"/>
          <w:sz w:val="28"/>
          <w:szCs w:val="20"/>
          <w:lang w:eastAsia="ru-RU"/>
        </w:rPr>
      </w:pPr>
      <w:r w:rsidRPr="00DF452C">
        <w:rPr>
          <w:rFonts w:ascii="Times New Roman" w:eastAsia="Times New Roman" w:hAnsi="Times New Roman" w:cs="Times New Roman"/>
          <w:i/>
          <w:color w:val="000000"/>
          <w:sz w:val="28"/>
          <w:szCs w:val="20"/>
          <w:lang w:eastAsia="ru-RU"/>
        </w:rPr>
        <w:t>Раздел «Поэзия второй половины XX – начала XXI века»</w:t>
      </w:r>
    </w:p>
    <w:p w:rsidR="00DF452C" w:rsidRPr="00DF452C" w:rsidRDefault="00DF452C" w:rsidP="00DF452C">
      <w:pPr>
        <w:widowControl/>
        <w:numPr>
          <w:ilvl w:val="0"/>
          <w:numId w:val="12"/>
        </w:numPr>
        <w:tabs>
          <w:tab w:val="left" w:pos="851"/>
          <w:tab w:val="left" w:pos="1134"/>
        </w:tabs>
        <w:autoSpaceDE/>
        <w:autoSpaceDN/>
        <w:spacing w:after="160" w:line="264" w:lineRule="auto"/>
        <w:ind w:firstLine="709"/>
        <w:contextualSpacing/>
        <w:jc w:val="both"/>
        <w:rPr>
          <w:rFonts w:ascii="Times New Roman" w:eastAsia="Times New Roman" w:hAnsi="Times New Roman" w:cs="Times New Roman"/>
          <w:color w:val="000000"/>
          <w:sz w:val="28"/>
          <w:szCs w:val="20"/>
          <w:lang w:eastAsia="ru-RU"/>
        </w:rPr>
      </w:pPr>
      <w:r w:rsidRPr="00DF452C">
        <w:rPr>
          <w:rFonts w:ascii="Times New Roman" w:eastAsia="Times New Roman" w:hAnsi="Times New Roman" w:cs="Times New Roman"/>
          <w:color w:val="000000"/>
          <w:sz w:val="28"/>
          <w:szCs w:val="20"/>
          <w:lang w:eastAsia="ru-RU"/>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DF452C" w:rsidRPr="00DF452C" w:rsidRDefault="00DF452C" w:rsidP="00DF452C">
      <w:pPr>
        <w:widowControl/>
        <w:autoSpaceDE/>
        <w:autoSpaceDN/>
        <w:spacing w:after="160" w:line="264" w:lineRule="auto"/>
        <w:ind w:firstLine="709"/>
        <w:jc w:val="both"/>
        <w:rPr>
          <w:rFonts w:ascii="Times New Roman" w:eastAsia="Times New Roman" w:hAnsi="Times New Roman" w:cs="Times New Roman"/>
          <w:i/>
          <w:color w:val="000000"/>
          <w:sz w:val="24"/>
          <w:szCs w:val="20"/>
          <w:lang w:eastAsia="ru-RU"/>
        </w:rPr>
      </w:pPr>
    </w:p>
    <w:p w:rsidR="00DF452C" w:rsidRPr="00DF452C" w:rsidRDefault="00DF452C" w:rsidP="00DF452C">
      <w:pPr>
        <w:widowControl/>
        <w:autoSpaceDE/>
        <w:autoSpaceDN/>
        <w:spacing w:after="160" w:line="264" w:lineRule="auto"/>
        <w:rPr>
          <w:rFonts w:ascii="Times New Roman" w:eastAsia="Times New Roman" w:hAnsi="Times New Roman" w:cs="Times New Roman"/>
          <w:b/>
          <w:i/>
          <w:color w:val="000000"/>
          <w:sz w:val="24"/>
          <w:szCs w:val="20"/>
          <w:lang w:eastAsia="ru-RU"/>
        </w:rPr>
      </w:pPr>
      <w:r w:rsidRPr="00DF452C">
        <w:rPr>
          <w:rFonts w:ascii="Times New Roman" w:eastAsia="Times New Roman" w:hAnsi="Times New Roman" w:cs="Times New Roman"/>
          <w:b/>
          <w:i/>
          <w:color w:val="000000"/>
          <w:sz w:val="24"/>
          <w:szCs w:val="20"/>
          <w:lang w:eastAsia="ru-RU"/>
        </w:rPr>
        <w:br w:type="page"/>
      </w:r>
    </w:p>
    <w:p w:rsidR="00DF452C" w:rsidRPr="00DF452C" w:rsidRDefault="00DF452C" w:rsidP="00DF452C">
      <w:pPr>
        <w:keepNext/>
        <w:widowControl/>
        <w:autoSpaceDE/>
        <w:autoSpaceDN/>
        <w:ind w:left="360"/>
        <w:outlineLvl w:val="0"/>
        <w:rPr>
          <w:rFonts w:ascii="Times New Roman" w:eastAsia="Times New Roman" w:hAnsi="Times New Roman" w:cs="Times New Roman"/>
          <w:b/>
          <w:color w:val="000000"/>
          <w:sz w:val="28"/>
          <w:szCs w:val="20"/>
          <w:lang w:eastAsia="ru-RU"/>
        </w:rPr>
      </w:pPr>
      <w:bookmarkStart w:id="8" w:name="__RefHeading___5"/>
      <w:bookmarkEnd w:id="8"/>
      <w:r w:rsidRPr="00DF452C">
        <w:rPr>
          <w:rFonts w:ascii="Times New Roman" w:eastAsia="Times New Roman" w:hAnsi="Times New Roman" w:cs="Times New Roman"/>
          <w:b/>
          <w:color w:val="000000"/>
          <w:sz w:val="28"/>
          <w:szCs w:val="20"/>
          <w:lang w:eastAsia="ru-RU"/>
        </w:rPr>
        <w:lastRenderedPageBreak/>
        <w:t>4. Условия реализации программы</w:t>
      </w:r>
    </w:p>
    <w:p w:rsidR="00DF452C" w:rsidRPr="00DF452C" w:rsidRDefault="00DF452C" w:rsidP="00DF452C">
      <w:pPr>
        <w:widowControl/>
        <w:autoSpaceDE/>
        <w:autoSpaceDN/>
        <w:ind w:left="360"/>
        <w:contextualSpacing/>
        <w:rPr>
          <w:rFonts w:ascii="Calibri" w:eastAsia="Times New Roman" w:hAnsi="Calibri" w:cs="Times New Roman"/>
          <w:i/>
          <w:color w:val="000000"/>
          <w:szCs w:val="20"/>
          <w:lang w:eastAsia="ru-RU"/>
        </w:rPr>
      </w:pP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4.1. Для реализации программы дисциплины должны быть предусмотрены следующие специальные помещения: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xml:space="preserve">Оборудование учебного кабинета: </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посадочные места по количеству обучающихся;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рабочее место преподавателя;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комплект учебно-наглядных пособий;</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комплект электронных видеоматериалов;</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задания для контрольных работ;</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профессионально ориентированные задания;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материалы текущей и промежуточной аттестации.</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Технические средства обучения: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персональный компьютер с лицензионным программным обеспечением;</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 проектор с экраном.</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Залы библиотеки:</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p>
    <w:p w:rsidR="00DF452C" w:rsidRPr="00DF452C" w:rsidRDefault="00DF452C" w:rsidP="00DF452C">
      <w:pPr>
        <w:widowControl/>
        <w:autoSpaceDE/>
        <w:autoSpaceDN/>
        <w:spacing w:line="276" w:lineRule="auto"/>
        <w:ind w:firstLine="709"/>
        <w:jc w:val="both"/>
        <w:rPr>
          <w:rFonts w:ascii="Times New Roman" w:eastAsia="Times New Roman" w:hAnsi="Times New Roman" w:cs="Times New Roman"/>
          <w:color w:val="000000"/>
          <w:sz w:val="24"/>
          <w:szCs w:val="24"/>
          <w:lang w:eastAsia="ru-RU"/>
        </w:rPr>
      </w:pPr>
      <w:r w:rsidRPr="00DF452C">
        <w:rPr>
          <w:rFonts w:ascii="Times New Roman" w:eastAsia="Times New Roman" w:hAnsi="Times New Roman" w:cs="Times New Roman"/>
          <w:color w:val="000000"/>
          <w:sz w:val="24"/>
          <w:szCs w:val="24"/>
          <w:lang w:eastAsia="ru-RU"/>
        </w:rPr>
        <w:t>4.2. Информационное обеспечение обучения:</w:t>
      </w:r>
    </w:p>
    <w:p w:rsidR="00DF452C" w:rsidRPr="00DF452C" w:rsidRDefault="00DF452C" w:rsidP="00DF452C">
      <w:pPr>
        <w:widowControl/>
        <w:autoSpaceDE/>
        <w:autoSpaceDN/>
        <w:spacing w:line="276" w:lineRule="auto"/>
        <w:ind w:firstLine="425"/>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color w:val="000000"/>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r w:rsidRPr="00DF452C">
        <w:rPr>
          <w:rFonts w:ascii="Times New Roman" w:eastAsia="Times New Roman" w:hAnsi="Times New Roman" w:cs="Times New Roman"/>
          <w:color w:val="000000"/>
          <w:sz w:val="24"/>
          <w:szCs w:val="20"/>
          <w:lang w:eastAsia="ru-RU"/>
        </w:rPr>
        <w:br w:type="page"/>
      </w:r>
    </w:p>
    <w:p w:rsidR="00DF452C" w:rsidRPr="00DF452C" w:rsidRDefault="00DF452C" w:rsidP="00DF452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outlineLvl w:val="0"/>
        <w:rPr>
          <w:rFonts w:ascii="Times New Roman" w:eastAsia="Times New Roman" w:hAnsi="Times New Roman" w:cs="Times New Roman"/>
          <w:b/>
          <w:caps/>
          <w:color w:val="000000"/>
          <w:sz w:val="28"/>
          <w:szCs w:val="28"/>
          <w:lang w:eastAsia="ru-RU"/>
        </w:rPr>
      </w:pPr>
      <w:bookmarkStart w:id="9" w:name="__RefHeading___6"/>
      <w:bookmarkEnd w:id="9"/>
      <w:r w:rsidRPr="00DF452C">
        <w:rPr>
          <w:rFonts w:ascii="Times New Roman" w:eastAsia="Times New Roman" w:hAnsi="Times New Roman" w:cs="Times New Roman"/>
          <w:b/>
          <w:caps/>
          <w:color w:val="000000"/>
          <w:sz w:val="28"/>
          <w:szCs w:val="28"/>
          <w:lang w:eastAsia="ru-RU"/>
        </w:rPr>
        <w:lastRenderedPageBreak/>
        <w:t xml:space="preserve">5. </w:t>
      </w:r>
      <w:r w:rsidRPr="00DF452C">
        <w:rPr>
          <w:rFonts w:ascii="Times New Roman" w:eastAsia="Times New Roman" w:hAnsi="Times New Roman" w:cs="Times New Roman"/>
          <w:b/>
          <w:color w:val="000000"/>
          <w:sz w:val="28"/>
          <w:szCs w:val="28"/>
          <w:lang w:eastAsia="ru-RU"/>
        </w:rPr>
        <w:t>Контроль и оценка результатов освоения дисциплины</w:t>
      </w:r>
    </w:p>
    <w:p w:rsidR="00DF452C" w:rsidRPr="00DF452C" w:rsidRDefault="00DF452C" w:rsidP="00DF452C">
      <w:pPr>
        <w:widowControl/>
        <w:tabs>
          <w:tab w:val="left" w:pos="284"/>
        </w:tabs>
        <w:autoSpaceDE/>
        <w:autoSpaceDN/>
        <w:contextualSpacing/>
        <w:jc w:val="both"/>
        <w:rPr>
          <w:rFonts w:ascii="Times New Roman" w:eastAsia="Times New Roman" w:hAnsi="Times New Roman" w:cs="Times New Roman"/>
          <w:b/>
          <w:color w:val="000000"/>
          <w:sz w:val="24"/>
          <w:szCs w:val="20"/>
          <w:lang w:eastAsia="ru-RU"/>
        </w:rPr>
      </w:pPr>
    </w:p>
    <w:p w:rsidR="00DF452C" w:rsidRPr="00DF452C" w:rsidRDefault="00DF452C" w:rsidP="00DF452C">
      <w:pPr>
        <w:widowControl/>
        <w:tabs>
          <w:tab w:val="left" w:pos="284"/>
        </w:tabs>
        <w:autoSpaceDE/>
        <w:autoSpaceDN/>
        <w:contextualSpacing/>
        <w:jc w:val="both"/>
        <w:rPr>
          <w:rFonts w:ascii="Times New Roman" w:eastAsia="Times New Roman" w:hAnsi="Times New Roman" w:cs="Times New Roman"/>
          <w:color w:val="000000"/>
          <w:sz w:val="24"/>
          <w:szCs w:val="20"/>
          <w:lang w:eastAsia="ru-RU"/>
        </w:rPr>
      </w:pPr>
      <w:r w:rsidRPr="00DF452C">
        <w:rPr>
          <w:rFonts w:ascii="Times New Roman" w:eastAsia="Times New Roman" w:hAnsi="Times New Roman" w:cs="Times New Roman"/>
          <w:b/>
          <w:color w:val="000000"/>
          <w:sz w:val="24"/>
          <w:szCs w:val="20"/>
          <w:lang w:eastAsia="ru-RU"/>
        </w:rPr>
        <w:t>Контроль</w:t>
      </w:r>
      <w:r w:rsidRPr="00DF452C">
        <w:rPr>
          <w:rFonts w:ascii="Times New Roman" w:eastAsia="Times New Roman" w:hAnsi="Times New Roman" w:cs="Times New Roman"/>
          <w:color w:val="000000"/>
          <w:sz w:val="24"/>
          <w:szCs w:val="20"/>
          <w:lang w:eastAsia="ru-RU"/>
        </w:rPr>
        <w:t xml:space="preserve"> </w:t>
      </w:r>
      <w:r w:rsidRPr="00DF452C">
        <w:rPr>
          <w:rFonts w:ascii="Times New Roman" w:eastAsia="Times New Roman" w:hAnsi="Times New Roman" w:cs="Times New Roman"/>
          <w:b/>
          <w:color w:val="000000"/>
          <w:sz w:val="24"/>
          <w:szCs w:val="20"/>
          <w:lang w:eastAsia="ru-RU"/>
        </w:rPr>
        <w:t>и оценка</w:t>
      </w:r>
      <w:r w:rsidRPr="00DF452C">
        <w:rPr>
          <w:rFonts w:ascii="Times New Roman" w:eastAsia="Times New Roman" w:hAnsi="Times New Roman" w:cs="Times New Roman"/>
          <w:color w:val="000000"/>
          <w:sz w:val="24"/>
          <w:szCs w:val="20"/>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DF452C" w:rsidRPr="00DF452C" w:rsidRDefault="00DF452C" w:rsidP="00DF452C">
      <w:pPr>
        <w:widowControl/>
        <w:autoSpaceDE/>
        <w:autoSpaceDN/>
        <w:jc w:val="both"/>
        <w:rPr>
          <w:rFonts w:ascii="Times New Roman" w:eastAsia="Times New Roman" w:hAnsi="Times New Roman" w:cs="Times New Roman"/>
          <w:b/>
          <w:color w:val="000000"/>
          <w:sz w:val="24"/>
          <w:szCs w:val="20"/>
          <w:lang w:eastAsia="ru-RU"/>
        </w:rPr>
      </w:pPr>
    </w:p>
    <w:tbl>
      <w:tblPr>
        <w:tblStyle w:val="36"/>
        <w:tblW w:w="0" w:type="auto"/>
        <w:tblLayout w:type="fixed"/>
        <w:tblLook w:val="04A0" w:firstRow="1" w:lastRow="0" w:firstColumn="1" w:lastColumn="0" w:noHBand="0" w:noVBand="1"/>
      </w:tblPr>
      <w:tblGrid>
        <w:gridCol w:w="3200"/>
        <w:gridCol w:w="3716"/>
        <w:gridCol w:w="2599"/>
      </w:tblGrid>
      <w:tr w:rsidR="00DF452C" w:rsidRPr="00DF452C" w:rsidTr="00DF452C">
        <w:tc>
          <w:tcPr>
            <w:tcW w:w="3200" w:type="dxa"/>
          </w:tcPr>
          <w:p w:rsidR="00DF452C" w:rsidRPr="00DF452C" w:rsidRDefault="00DF452C" w:rsidP="00DF452C">
            <w:pPr>
              <w:ind w:left="57" w:right="57"/>
              <w:jc w:val="center"/>
              <w:rPr>
                <w:rFonts w:ascii="Times New Roman" w:eastAsia="Times New Roman" w:hAnsi="Times New Roman" w:cs="Times New Roman"/>
                <w:b/>
                <w:sz w:val="24"/>
              </w:rPr>
            </w:pPr>
            <w:r w:rsidRPr="00DF452C">
              <w:rPr>
                <w:rFonts w:ascii="Times New Roman" w:eastAsia="Times New Roman" w:hAnsi="Times New Roman" w:cs="Times New Roman"/>
                <w:b/>
                <w:sz w:val="24"/>
              </w:rPr>
              <w:t>Общая/профессиональная компетенция</w:t>
            </w:r>
          </w:p>
        </w:tc>
        <w:tc>
          <w:tcPr>
            <w:tcW w:w="3716" w:type="dxa"/>
          </w:tcPr>
          <w:p w:rsidR="00DF452C" w:rsidRPr="00DF452C" w:rsidRDefault="00DF452C" w:rsidP="00DF452C">
            <w:pPr>
              <w:ind w:left="-66"/>
              <w:jc w:val="center"/>
              <w:rPr>
                <w:rFonts w:ascii="Times New Roman" w:eastAsia="Times New Roman" w:hAnsi="Times New Roman" w:cs="Times New Roman"/>
                <w:sz w:val="24"/>
              </w:rPr>
            </w:pPr>
            <w:r w:rsidRPr="00DF452C">
              <w:rPr>
                <w:rFonts w:ascii="Times New Roman" w:eastAsia="Times New Roman" w:hAnsi="Times New Roman" w:cs="Times New Roman"/>
                <w:b/>
                <w:sz w:val="24"/>
              </w:rPr>
              <w:t>Раздел/Тема</w:t>
            </w:r>
          </w:p>
        </w:tc>
        <w:tc>
          <w:tcPr>
            <w:tcW w:w="2599" w:type="dxa"/>
          </w:tcPr>
          <w:p w:rsidR="00DF452C" w:rsidRPr="00DF452C" w:rsidRDefault="00DF452C" w:rsidP="00DF452C">
            <w:pPr>
              <w:jc w:val="center"/>
              <w:rPr>
                <w:rFonts w:ascii="Times New Roman" w:eastAsia="Times New Roman" w:hAnsi="Times New Roman" w:cs="Times New Roman"/>
                <w:sz w:val="24"/>
              </w:rPr>
            </w:pPr>
            <w:r w:rsidRPr="00DF452C">
              <w:rPr>
                <w:rFonts w:ascii="Times New Roman" w:eastAsia="Times New Roman" w:hAnsi="Times New Roman" w:cs="Times New Roman"/>
                <w:b/>
                <w:sz w:val="24"/>
              </w:rPr>
              <w:t>Тип оценочных мероприятия</w:t>
            </w: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ОК 01. Выбирать способы решения задач профессиональной деятельности применительно к различным контекстам</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val="restart"/>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наблюдение за выполнением мотивационных заданий;</w:t>
            </w:r>
          </w:p>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наблюдение за выполнением практической работы;</w:t>
            </w:r>
          </w:p>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контрольная работа;</w:t>
            </w:r>
          </w:p>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выполнение заданий на дифференцированном зачете</w:t>
            </w: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ОК 04. Эффективно взаимодействовать и работать в коллективе и команде</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lastRenderedPageBreak/>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b/>
                <w:i/>
                <w:sz w:val="24"/>
              </w:rPr>
            </w:pPr>
            <w:r w:rsidRPr="00DF452C">
              <w:rPr>
                <w:rFonts w:ascii="Times New Roman" w:eastAsia="Times New Roman" w:hAnsi="Times New Roman" w:cs="Times New Roman"/>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sz w:val="24"/>
              </w:rPr>
            </w:pPr>
            <w:r w:rsidRPr="00DF452C">
              <w:rPr>
                <w:rFonts w:ascii="Times New Roman" w:eastAsia="Times New Roman" w:hAnsi="Times New Roman" w:cs="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r w:rsidR="00DF452C" w:rsidRPr="00DF452C" w:rsidTr="00DF452C">
        <w:tc>
          <w:tcPr>
            <w:tcW w:w="3200" w:type="dxa"/>
          </w:tcPr>
          <w:p w:rsidR="00DF452C" w:rsidRPr="00DF452C" w:rsidRDefault="00DF452C" w:rsidP="00DF452C">
            <w:pPr>
              <w:ind w:left="57" w:right="57"/>
              <w:rPr>
                <w:rFonts w:ascii="Times New Roman" w:eastAsia="Times New Roman" w:hAnsi="Times New Roman" w:cs="Times New Roman"/>
                <w:b/>
                <w:i/>
                <w:sz w:val="24"/>
              </w:rPr>
            </w:pPr>
            <w:r w:rsidRPr="00DF452C">
              <w:rPr>
                <w:rFonts w:ascii="Times New Roman" w:eastAsia="Times New Roman" w:hAnsi="Times New Roman" w:cs="Times New Roman"/>
                <w:sz w:val="24"/>
              </w:rPr>
              <w:t>ОК 09. Пользоваться профессиональной документацией на государственном и иностранном языках</w:t>
            </w:r>
          </w:p>
        </w:tc>
        <w:tc>
          <w:tcPr>
            <w:tcW w:w="3716" w:type="dxa"/>
          </w:tcPr>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Введение</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1, Темы 1.1, 1.2, 1.3, 1.4, 1.5, 1.6, 1.7, 1.8, 1.9, 1.10,1.11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2, Тема 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3, Темы 3.1, 3.2, 3.3, 3.4</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4, Темы 4.1-4.21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5, Темы 5.1,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6, Темы 6.1,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7, Темы 7.1.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8, Темы 8.1</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Р 9, Темы 9.1, 9.2</w:t>
            </w:r>
          </w:p>
          <w:p w:rsidR="00DF452C" w:rsidRPr="00DF452C" w:rsidRDefault="00DF452C" w:rsidP="00DF452C">
            <w:pPr>
              <w:ind w:left="-66" w:right="57"/>
              <w:rPr>
                <w:rFonts w:ascii="Times New Roman" w:eastAsia="Times New Roman" w:hAnsi="Times New Roman" w:cs="Times New Roman"/>
                <w:sz w:val="24"/>
              </w:rPr>
            </w:pPr>
            <w:r w:rsidRPr="00DF452C">
              <w:rPr>
                <w:rFonts w:ascii="Times New Roman" w:eastAsia="Times New Roman" w:hAnsi="Times New Roman" w:cs="Times New Roman"/>
                <w:sz w:val="24"/>
              </w:rPr>
              <w:t>ПМ, По/с</w:t>
            </w:r>
          </w:p>
        </w:tc>
        <w:tc>
          <w:tcPr>
            <w:tcW w:w="2599" w:type="dxa"/>
            <w:vMerge/>
          </w:tcPr>
          <w:p w:rsidR="00DF452C" w:rsidRPr="00DF452C" w:rsidRDefault="00DF452C" w:rsidP="00DF452C">
            <w:pPr>
              <w:rPr>
                <w:rFonts w:ascii="Calibri" w:eastAsia="Times New Roman" w:hAnsi="Calibri" w:cs="Times New Roman"/>
              </w:rPr>
            </w:pPr>
          </w:p>
        </w:tc>
      </w:tr>
    </w:tbl>
    <w:p w:rsidR="00DF452C" w:rsidRPr="00DF452C" w:rsidRDefault="00DF452C" w:rsidP="00DF452C">
      <w:pPr>
        <w:widowControl/>
        <w:autoSpaceDE/>
        <w:autoSpaceDN/>
        <w:spacing w:after="160" w:line="264" w:lineRule="auto"/>
        <w:jc w:val="both"/>
        <w:rPr>
          <w:rFonts w:ascii="Times New Roman" w:eastAsia="Times New Roman" w:hAnsi="Times New Roman" w:cs="Times New Roman"/>
          <w:i/>
          <w:color w:val="000000"/>
          <w:sz w:val="24"/>
          <w:szCs w:val="20"/>
          <w:lang w:eastAsia="ru-RU"/>
        </w:rPr>
      </w:pPr>
    </w:p>
    <w:p w:rsidR="004D0C18" w:rsidRDefault="004D0C18" w:rsidP="00DF452C">
      <w:pPr>
        <w:pStyle w:val="11"/>
        <w:ind w:left="1456"/>
        <w:rPr>
          <w:i/>
          <w:sz w:val="20"/>
        </w:rPr>
      </w:pPr>
    </w:p>
    <w:sectPr w:rsidR="004D0C18" w:rsidSect="00DF452C">
      <w:footerReference w:type="even" r:id="rId20"/>
      <w:footerReference w:type="default" r:id="rId2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19E" w:rsidRDefault="00ED519E" w:rsidP="004D0C18">
      <w:r>
        <w:separator/>
      </w:r>
    </w:p>
  </w:endnote>
  <w:endnote w:type="continuationSeparator" w:id="0">
    <w:p w:rsidR="00ED519E" w:rsidRDefault="00ED519E" w:rsidP="004D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ED519E">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543.85pt;margin-top:792.3pt;width:12pt;height:15.3pt;z-index:-251658752;mso-position-horizontal-relative:page;mso-position-vertical-relative:page" filled="f" stroked="f">
          <v:textbox style="mso-next-textbox:#_x0000_s2052" inset="0,0,0,0">
            <w:txbxContent>
              <w:p w:rsidR="00DF452C" w:rsidRDefault="00DF452C">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6</w:t>
                </w:r>
                <w: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33</w:t>
    </w:r>
    <w:r>
      <w:fldChar w:fldCharType="end"/>
    </w:r>
  </w:p>
  <w:p w:rsidR="00DF452C" w:rsidRDefault="00DF452C">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42</w:t>
    </w:r>
    <w:r>
      <w:fldChar w:fldCharType="end"/>
    </w:r>
  </w:p>
  <w:p w:rsidR="00DF452C" w:rsidRDefault="00DF452C">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6</w:t>
    </w:r>
    <w:r>
      <w:fldChar w:fldCharType="end"/>
    </w:r>
  </w:p>
  <w:p w:rsidR="00DF452C" w:rsidRDefault="00DF452C">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7</w:t>
    </w:r>
    <w:r>
      <w:fldChar w:fldCharType="end"/>
    </w:r>
  </w:p>
  <w:p w:rsidR="00DF452C" w:rsidRDefault="00DF452C">
    <w:pPr>
      <w:pStyle w:val="a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16</w:t>
    </w:r>
    <w:r>
      <w:fldChar w:fldCharType="end"/>
    </w:r>
  </w:p>
  <w:p w:rsidR="00DF452C" w:rsidRDefault="00DF452C">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t xml:space="preserve"> </w:t>
    </w:r>
    <w:r>
      <w:fldChar w:fldCharType="end"/>
    </w:r>
  </w:p>
  <w:p w:rsidR="00DF452C" w:rsidRDefault="00DF452C">
    <w:pPr>
      <w:pStyle w:val="a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pPr>
      <w:pStyle w:val="aa"/>
      <w:jc w:val="right"/>
    </w:pPr>
    <w:r>
      <w:fldChar w:fldCharType="begin"/>
    </w:r>
    <w:r>
      <w:instrText xml:space="preserve">PAGE </w:instrText>
    </w:r>
    <w:r>
      <w:fldChar w:fldCharType="separate"/>
    </w:r>
    <w:r>
      <w:rPr>
        <w:noProof/>
      </w:rPr>
      <w:t>17</w:t>
    </w:r>
    <w:r>
      <w:fldChar w:fldCharType="end"/>
    </w:r>
  </w:p>
  <w:p w:rsidR="00DF452C" w:rsidRDefault="00DF452C">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19E" w:rsidRDefault="00ED519E" w:rsidP="004D0C18">
      <w:r>
        <w:separator/>
      </w:r>
    </w:p>
  </w:footnote>
  <w:footnote w:type="continuationSeparator" w:id="0">
    <w:p w:rsidR="00ED519E" w:rsidRDefault="00ED519E" w:rsidP="004D0C18">
      <w:r>
        <w:continuationSeparator/>
      </w:r>
    </w:p>
  </w:footnote>
  <w:footnote w:id="1">
    <w:p w:rsidR="00DF452C" w:rsidRDefault="00DF452C" w:rsidP="00DF452C">
      <w:pPr>
        <w:pStyle w:val="Footnote"/>
      </w:pPr>
      <w:r>
        <w:rPr>
          <w:vertAlign w:val="superscript"/>
        </w:rPr>
        <w:footnoteRef/>
      </w:r>
      <w:r>
        <w:t xml:space="preserve"> </w:t>
      </w:r>
      <w:r>
        <w:rPr>
          <w:rFonts w:ascii="Times New Roman" w:hAnsi="Times New Roman"/>
          <w:i/>
        </w:rPr>
        <w:t>Не менее одного произведения на выбор из тех, что были предложены во время изучения программы. Не менее 10 произведений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52C" w:rsidRDefault="00DF452C" w:rsidP="00DF452C">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52D6198F"/>
    <w:multiLevelType w:val="hybridMultilevel"/>
    <w:tmpl w:val="EA1011F6"/>
    <w:lvl w:ilvl="0" w:tplc="811223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15:restartNumberingAfterBreak="0">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15:restartNumberingAfterBreak="0">
    <w:nsid w:val="67A74E2A"/>
    <w:multiLevelType w:val="hybridMultilevel"/>
    <w:tmpl w:val="FBB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1" w15:restartNumberingAfterBreak="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4"/>
  </w:num>
  <w:num w:numId="2">
    <w:abstractNumId w:val="8"/>
  </w:num>
  <w:num w:numId="3">
    <w:abstractNumId w:val="2"/>
  </w:num>
  <w:num w:numId="4">
    <w:abstractNumId w:val="7"/>
  </w:num>
  <w:num w:numId="5">
    <w:abstractNumId w:val="5"/>
  </w:num>
  <w:num w:numId="6">
    <w:abstractNumId w:val="1"/>
  </w:num>
  <w:num w:numId="7">
    <w:abstractNumId w:val="0"/>
  </w:num>
  <w:num w:numId="8">
    <w:abstractNumId w:val="10"/>
  </w:num>
  <w:num w:numId="9">
    <w:abstractNumId w:val="9"/>
  </w:num>
  <w:num w:numId="10">
    <w:abstractNumId w:val="3"/>
  </w:num>
  <w:num w:numId="11">
    <w:abstractNumId w:val="1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4D0C18"/>
    <w:rsid w:val="00020B92"/>
    <w:rsid w:val="00111738"/>
    <w:rsid w:val="0017272A"/>
    <w:rsid w:val="001879B1"/>
    <w:rsid w:val="00227F46"/>
    <w:rsid w:val="002664DE"/>
    <w:rsid w:val="0029366D"/>
    <w:rsid w:val="002A1C63"/>
    <w:rsid w:val="002D57E0"/>
    <w:rsid w:val="002E6B8A"/>
    <w:rsid w:val="0031274F"/>
    <w:rsid w:val="003923C8"/>
    <w:rsid w:val="00416193"/>
    <w:rsid w:val="004C6BBB"/>
    <w:rsid w:val="004D0C18"/>
    <w:rsid w:val="00511B6A"/>
    <w:rsid w:val="00517A60"/>
    <w:rsid w:val="005E73BE"/>
    <w:rsid w:val="00604632"/>
    <w:rsid w:val="006225B5"/>
    <w:rsid w:val="00635C94"/>
    <w:rsid w:val="00750099"/>
    <w:rsid w:val="00780AE9"/>
    <w:rsid w:val="007A4296"/>
    <w:rsid w:val="0082649E"/>
    <w:rsid w:val="00842F4E"/>
    <w:rsid w:val="008542DC"/>
    <w:rsid w:val="00873E91"/>
    <w:rsid w:val="00973DDF"/>
    <w:rsid w:val="009947E5"/>
    <w:rsid w:val="009C2B66"/>
    <w:rsid w:val="009E3FB0"/>
    <w:rsid w:val="00A47A1D"/>
    <w:rsid w:val="00B76DE0"/>
    <w:rsid w:val="00B87597"/>
    <w:rsid w:val="00BD108F"/>
    <w:rsid w:val="00C64E4A"/>
    <w:rsid w:val="00C872F9"/>
    <w:rsid w:val="00D81014"/>
    <w:rsid w:val="00DF452C"/>
    <w:rsid w:val="00E92A46"/>
    <w:rsid w:val="00ED206D"/>
    <w:rsid w:val="00ED519E"/>
    <w:rsid w:val="00F06F67"/>
    <w:rsid w:val="00F17FC3"/>
    <w:rsid w:val="00F8360D"/>
    <w:rsid w:val="00FA7FD9"/>
    <w:rsid w:val="00FD3712"/>
    <w:rsid w:val="00FF2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D6BB5F6"/>
  <w15:docId w15:val="{3918FF9F-6201-4D86-BA71-4593F568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4D0C18"/>
    <w:rPr>
      <w:rFonts w:ascii="Lucida Sans Unicode" w:eastAsia="Lucida Sans Unicode" w:hAnsi="Lucida Sans Unicode" w:cs="Lucida Sans Unicode"/>
      <w:lang w:val="ru-RU"/>
    </w:rPr>
  </w:style>
  <w:style w:type="paragraph" w:styleId="1">
    <w:name w:val="heading 1"/>
    <w:basedOn w:val="a"/>
    <w:next w:val="a"/>
    <w:link w:val="10"/>
    <w:uiPriority w:val="9"/>
    <w:qFormat/>
    <w:rsid w:val="00DF45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E6B8A"/>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next w:val="a"/>
    <w:link w:val="30"/>
    <w:uiPriority w:val="9"/>
    <w:qFormat/>
    <w:rsid w:val="00DF452C"/>
    <w:pPr>
      <w:widowControl/>
      <w:autoSpaceDE/>
      <w:autoSpaceDN/>
      <w:spacing w:before="120" w:after="120" w:line="264" w:lineRule="auto"/>
      <w:jc w:val="both"/>
      <w:outlineLvl w:val="2"/>
    </w:pPr>
    <w:rPr>
      <w:rFonts w:ascii="XO Thames" w:eastAsia="Times New Roman" w:hAnsi="XO Thames" w:cs="Times New Roman"/>
      <w:b/>
      <w:color w:val="000000"/>
      <w:sz w:val="26"/>
      <w:szCs w:val="20"/>
      <w:lang w:val="ru-RU" w:eastAsia="ru-RU"/>
    </w:rPr>
  </w:style>
  <w:style w:type="paragraph" w:styleId="4">
    <w:name w:val="heading 4"/>
    <w:next w:val="a"/>
    <w:link w:val="40"/>
    <w:uiPriority w:val="9"/>
    <w:qFormat/>
    <w:rsid w:val="00DF452C"/>
    <w:pPr>
      <w:widowControl/>
      <w:autoSpaceDE/>
      <w:autoSpaceDN/>
      <w:spacing w:before="120" w:after="120" w:line="264" w:lineRule="auto"/>
      <w:jc w:val="both"/>
      <w:outlineLvl w:val="3"/>
    </w:pPr>
    <w:rPr>
      <w:rFonts w:ascii="XO Thames" w:eastAsia="Times New Roman" w:hAnsi="XO Thames" w:cs="Times New Roman"/>
      <w:b/>
      <w:color w:val="000000"/>
      <w:sz w:val="24"/>
      <w:szCs w:val="20"/>
      <w:lang w:val="ru-RU" w:eastAsia="ru-RU"/>
    </w:rPr>
  </w:style>
  <w:style w:type="paragraph" w:styleId="5">
    <w:name w:val="heading 5"/>
    <w:next w:val="a"/>
    <w:link w:val="50"/>
    <w:uiPriority w:val="9"/>
    <w:qFormat/>
    <w:rsid w:val="00DF452C"/>
    <w:pPr>
      <w:widowControl/>
      <w:autoSpaceDE/>
      <w:autoSpaceDN/>
      <w:spacing w:before="120" w:after="120" w:line="264" w:lineRule="auto"/>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D0C18"/>
    <w:tblPr>
      <w:tblInd w:w="0" w:type="dxa"/>
      <w:tblCellMar>
        <w:top w:w="0" w:type="dxa"/>
        <w:left w:w="0" w:type="dxa"/>
        <w:bottom w:w="0" w:type="dxa"/>
        <w:right w:w="0" w:type="dxa"/>
      </w:tblCellMar>
    </w:tblPr>
  </w:style>
  <w:style w:type="paragraph" w:styleId="a3">
    <w:name w:val="Body Text"/>
    <w:basedOn w:val="a"/>
    <w:uiPriority w:val="1"/>
    <w:qFormat/>
    <w:rsid w:val="004D0C18"/>
    <w:rPr>
      <w:rFonts w:ascii="Calibri" w:eastAsia="Calibri" w:hAnsi="Calibri" w:cs="Calibri"/>
    </w:rPr>
  </w:style>
  <w:style w:type="paragraph" w:customStyle="1" w:styleId="11">
    <w:name w:val="Заголовок 11"/>
    <w:basedOn w:val="a"/>
    <w:uiPriority w:val="1"/>
    <w:qFormat/>
    <w:rsid w:val="004D0C18"/>
    <w:pPr>
      <w:spacing w:before="119"/>
      <w:ind w:left="120"/>
      <w:outlineLvl w:val="1"/>
    </w:pPr>
    <w:rPr>
      <w:rFonts w:ascii="Arial" w:eastAsia="Arial" w:hAnsi="Arial" w:cs="Arial"/>
      <w:b/>
      <w:bCs/>
      <w:sz w:val="28"/>
      <w:szCs w:val="28"/>
    </w:rPr>
  </w:style>
  <w:style w:type="paragraph" w:styleId="a4">
    <w:name w:val="List Paragraph"/>
    <w:basedOn w:val="a"/>
    <w:link w:val="a5"/>
    <w:qFormat/>
    <w:rsid w:val="004D0C18"/>
  </w:style>
  <w:style w:type="paragraph" w:customStyle="1" w:styleId="TableParagraph">
    <w:name w:val="Table Paragraph"/>
    <w:basedOn w:val="a"/>
    <w:uiPriority w:val="1"/>
    <w:qFormat/>
    <w:rsid w:val="004D0C18"/>
  </w:style>
  <w:style w:type="character" w:customStyle="1" w:styleId="20">
    <w:name w:val="Заголовок 2 Знак"/>
    <w:basedOn w:val="a0"/>
    <w:link w:val="2"/>
    <w:rsid w:val="002E6B8A"/>
    <w:rPr>
      <w:rFonts w:asciiTheme="majorHAnsi" w:eastAsiaTheme="majorEastAsia" w:hAnsiTheme="majorHAnsi" w:cstheme="majorBidi"/>
      <w:b/>
      <w:bCs/>
      <w:color w:val="4F81BD" w:themeColor="accent1"/>
      <w:sz w:val="26"/>
      <w:szCs w:val="26"/>
      <w:lang w:val="ru-RU" w:eastAsia="ru-RU"/>
    </w:rPr>
  </w:style>
  <w:style w:type="table" w:styleId="a6">
    <w:name w:val="Table Grid"/>
    <w:basedOn w:val="a1"/>
    <w:uiPriority w:val="59"/>
    <w:rsid w:val="00B87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C872F9"/>
    <w:rPr>
      <w:rFonts w:ascii="Trebuchet MS" w:eastAsia="Trebuchet MS" w:hAnsi="Trebuchet MS" w:cs="Trebuchet MS"/>
      <w:lang w:val="ru-RU"/>
    </w:rPr>
  </w:style>
  <w:style w:type="paragraph" w:styleId="a8">
    <w:name w:val="header"/>
    <w:basedOn w:val="a"/>
    <w:link w:val="a9"/>
    <w:unhideWhenUsed/>
    <w:rsid w:val="00020B92"/>
    <w:pPr>
      <w:tabs>
        <w:tab w:val="center" w:pos="4677"/>
        <w:tab w:val="right" w:pos="9355"/>
      </w:tabs>
    </w:pPr>
  </w:style>
  <w:style w:type="character" w:customStyle="1" w:styleId="a9">
    <w:name w:val="Верхний колонтитул Знак"/>
    <w:basedOn w:val="a0"/>
    <w:link w:val="a8"/>
    <w:rsid w:val="00020B92"/>
    <w:rPr>
      <w:rFonts w:ascii="Lucida Sans Unicode" w:eastAsia="Lucida Sans Unicode" w:hAnsi="Lucida Sans Unicode" w:cs="Lucida Sans Unicode"/>
      <w:lang w:val="ru-RU"/>
    </w:rPr>
  </w:style>
  <w:style w:type="paragraph" w:styleId="aa">
    <w:name w:val="footer"/>
    <w:basedOn w:val="a"/>
    <w:link w:val="ab"/>
    <w:unhideWhenUsed/>
    <w:rsid w:val="00020B92"/>
    <w:pPr>
      <w:tabs>
        <w:tab w:val="center" w:pos="4677"/>
        <w:tab w:val="right" w:pos="9355"/>
      </w:tabs>
    </w:pPr>
  </w:style>
  <w:style w:type="character" w:customStyle="1" w:styleId="ab">
    <w:name w:val="Нижний колонтитул Знак"/>
    <w:basedOn w:val="a0"/>
    <w:link w:val="aa"/>
    <w:rsid w:val="00020B92"/>
    <w:rPr>
      <w:rFonts w:ascii="Lucida Sans Unicode" w:eastAsia="Lucida Sans Unicode" w:hAnsi="Lucida Sans Unicode" w:cs="Lucida Sans Unicode"/>
      <w:lang w:val="ru-RU"/>
    </w:rPr>
  </w:style>
  <w:style w:type="table" w:customStyle="1" w:styleId="21">
    <w:name w:val="Сетка таблицы2"/>
    <w:basedOn w:val="a1"/>
    <w:next w:val="a6"/>
    <w:uiPriority w:val="39"/>
    <w:rsid w:val="009E3FB0"/>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6"/>
    <w:uiPriority w:val="59"/>
    <w:rsid w:val="009E3FB0"/>
    <w:pPr>
      <w:widowControl/>
      <w:autoSpaceDE/>
      <w:autoSpaceDN/>
    </w:pPr>
    <w:rPr>
      <w:rFonts w:ascii="Calibri" w:eastAsia="Calibri" w:hAnsi="Calibri" w:cs="Calibri"/>
      <w:lang w:val="ru-RU"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DF452C"/>
    <w:rPr>
      <w:rFonts w:asciiTheme="majorHAnsi" w:eastAsiaTheme="majorEastAsia" w:hAnsiTheme="majorHAnsi" w:cstheme="majorBidi"/>
      <w:color w:val="365F91" w:themeColor="accent1" w:themeShade="BF"/>
      <w:sz w:val="32"/>
      <w:szCs w:val="32"/>
      <w:lang w:val="ru-RU"/>
    </w:rPr>
  </w:style>
  <w:style w:type="character" w:customStyle="1" w:styleId="30">
    <w:name w:val="Заголовок 3 Знак"/>
    <w:basedOn w:val="a0"/>
    <w:link w:val="3"/>
    <w:uiPriority w:val="9"/>
    <w:rsid w:val="00DF452C"/>
    <w:rPr>
      <w:rFonts w:ascii="XO Thames" w:eastAsia="Times New Roman" w:hAnsi="XO Thames" w:cs="Times New Roman"/>
      <w:b/>
      <w:color w:val="000000"/>
      <w:sz w:val="26"/>
      <w:szCs w:val="20"/>
      <w:lang w:val="ru-RU" w:eastAsia="ru-RU"/>
    </w:rPr>
  </w:style>
  <w:style w:type="character" w:customStyle="1" w:styleId="40">
    <w:name w:val="Заголовок 4 Знак"/>
    <w:basedOn w:val="a0"/>
    <w:link w:val="4"/>
    <w:uiPriority w:val="9"/>
    <w:rsid w:val="00DF452C"/>
    <w:rPr>
      <w:rFonts w:ascii="XO Thames" w:eastAsia="Times New Roman" w:hAnsi="XO Thames" w:cs="Times New Roman"/>
      <w:b/>
      <w:color w:val="000000"/>
      <w:sz w:val="24"/>
      <w:szCs w:val="20"/>
      <w:lang w:val="ru-RU" w:eastAsia="ru-RU"/>
    </w:rPr>
  </w:style>
  <w:style w:type="character" w:customStyle="1" w:styleId="50">
    <w:name w:val="Заголовок 5 Знак"/>
    <w:basedOn w:val="a0"/>
    <w:link w:val="5"/>
    <w:uiPriority w:val="9"/>
    <w:rsid w:val="00DF452C"/>
    <w:rPr>
      <w:rFonts w:ascii="XO Thames" w:eastAsia="Times New Roman" w:hAnsi="XO Thames" w:cs="Times New Roman"/>
      <w:b/>
      <w:color w:val="000000"/>
      <w:szCs w:val="20"/>
      <w:lang w:val="ru-RU" w:eastAsia="ru-RU"/>
    </w:rPr>
  </w:style>
  <w:style w:type="numbering" w:customStyle="1" w:styleId="13">
    <w:name w:val="Нет списка1"/>
    <w:next w:val="a2"/>
    <w:uiPriority w:val="99"/>
    <w:semiHidden/>
    <w:unhideWhenUsed/>
    <w:rsid w:val="00DF452C"/>
  </w:style>
  <w:style w:type="character" w:customStyle="1" w:styleId="14">
    <w:name w:val="Обычный1"/>
    <w:rsid w:val="00DF452C"/>
  </w:style>
  <w:style w:type="paragraph" w:styleId="ac">
    <w:name w:val="Normal (Web)"/>
    <w:basedOn w:val="a"/>
    <w:link w:val="ad"/>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character" w:customStyle="1" w:styleId="ad">
    <w:name w:val="Обычный (веб) Знак"/>
    <w:basedOn w:val="14"/>
    <w:link w:val="ac"/>
    <w:rsid w:val="00DF452C"/>
    <w:rPr>
      <w:rFonts w:ascii="Times New Roman" w:eastAsia="Times New Roman" w:hAnsi="Times New Roman" w:cs="Times New Roman"/>
      <w:color w:val="000000"/>
      <w:sz w:val="24"/>
      <w:szCs w:val="20"/>
      <w:lang w:val="ru-RU" w:eastAsia="ru-RU"/>
    </w:rPr>
  </w:style>
  <w:style w:type="paragraph" w:customStyle="1" w:styleId="15">
    <w:name w:val="Гиперссылка1"/>
    <w:rsid w:val="00DF452C"/>
    <w:pPr>
      <w:widowControl/>
      <w:autoSpaceDE/>
      <w:autoSpaceDN/>
      <w:spacing w:after="160" w:line="264" w:lineRule="auto"/>
    </w:pPr>
    <w:rPr>
      <w:rFonts w:eastAsia="Times New Roman" w:cs="Times New Roman"/>
      <w:color w:val="0000FF"/>
      <w:szCs w:val="20"/>
      <w:u w:val="single"/>
      <w:lang w:val="ru-RU" w:eastAsia="ru-RU"/>
    </w:rPr>
  </w:style>
  <w:style w:type="paragraph" w:customStyle="1" w:styleId="apple-converted-space">
    <w:name w:val="apple-converted-space"/>
    <w:basedOn w:val="16"/>
    <w:rsid w:val="00DF452C"/>
    <w:rPr>
      <w:rFonts w:ascii="Times New Roman" w:hAnsi="Times New Roman"/>
    </w:rPr>
  </w:style>
  <w:style w:type="paragraph" w:styleId="22">
    <w:name w:val="Body Text Indent 2"/>
    <w:basedOn w:val="a"/>
    <w:link w:val="23"/>
    <w:rsid w:val="00DF452C"/>
    <w:pPr>
      <w:widowControl/>
      <w:autoSpaceDE/>
      <w:autoSpaceDN/>
      <w:spacing w:after="120" w:line="480" w:lineRule="auto"/>
      <w:ind w:left="283"/>
    </w:pPr>
    <w:rPr>
      <w:rFonts w:ascii="Times New Roman" w:eastAsia="Times New Roman" w:hAnsi="Times New Roman" w:cs="Times New Roman"/>
      <w:color w:val="000000"/>
      <w:sz w:val="24"/>
      <w:szCs w:val="20"/>
      <w:lang w:eastAsia="ru-RU"/>
    </w:rPr>
  </w:style>
  <w:style w:type="character" w:customStyle="1" w:styleId="23">
    <w:name w:val="Основной текст с отступом 2 Знак"/>
    <w:basedOn w:val="a0"/>
    <w:link w:val="22"/>
    <w:rsid w:val="00DF452C"/>
    <w:rPr>
      <w:rFonts w:ascii="Times New Roman" w:eastAsia="Times New Roman" w:hAnsi="Times New Roman" w:cs="Times New Roman"/>
      <w:color w:val="000000"/>
      <w:sz w:val="24"/>
      <w:szCs w:val="20"/>
      <w:lang w:val="ru-RU" w:eastAsia="ru-RU"/>
    </w:rPr>
  </w:style>
  <w:style w:type="paragraph" w:styleId="24">
    <w:name w:val="toc 2"/>
    <w:next w:val="a"/>
    <w:link w:val="25"/>
    <w:uiPriority w:val="39"/>
    <w:rsid w:val="00DF452C"/>
    <w:pPr>
      <w:widowControl/>
      <w:autoSpaceDE/>
      <w:autoSpaceDN/>
      <w:spacing w:after="160" w:line="264" w:lineRule="auto"/>
      <w:ind w:left="200"/>
    </w:pPr>
    <w:rPr>
      <w:rFonts w:ascii="Times New Roman" w:eastAsia="Times New Roman" w:hAnsi="Times New Roman" w:cs="Times New Roman"/>
      <w:color w:val="000000"/>
      <w:sz w:val="24"/>
      <w:szCs w:val="20"/>
      <w:lang w:val="ru-RU" w:eastAsia="ru-RU"/>
    </w:rPr>
  </w:style>
  <w:style w:type="character" w:customStyle="1" w:styleId="25">
    <w:name w:val="Оглавление 2 Знак"/>
    <w:link w:val="24"/>
    <w:uiPriority w:val="39"/>
    <w:rsid w:val="00DF452C"/>
    <w:rPr>
      <w:rFonts w:ascii="Times New Roman" w:eastAsia="Times New Roman" w:hAnsi="Times New Roman" w:cs="Times New Roman"/>
      <w:color w:val="000000"/>
      <w:sz w:val="24"/>
      <w:szCs w:val="20"/>
      <w:lang w:val="ru-RU" w:eastAsia="ru-RU"/>
    </w:rPr>
  </w:style>
  <w:style w:type="paragraph" w:customStyle="1" w:styleId="c4">
    <w:name w:val="c4"/>
    <w:basedOn w:val="16"/>
    <w:rsid w:val="00DF452C"/>
  </w:style>
  <w:style w:type="paragraph" w:styleId="41">
    <w:name w:val="toc 4"/>
    <w:next w:val="a"/>
    <w:link w:val="42"/>
    <w:uiPriority w:val="39"/>
    <w:rsid w:val="00DF452C"/>
    <w:pPr>
      <w:widowControl/>
      <w:autoSpaceDE/>
      <w:autoSpaceDN/>
      <w:spacing w:after="160" w:line="264" w:lineRule="auto"/>
      <w:ind w:left="600"/>
    </w:pPr>
    <w:rPr>
      <w:rFonts w:ascii="XO Thames" w:eastAsia="Times New Roman" w:hAnsi="XO Thames" w:cs="Times New Roman"/>
      <w:color w:val="000000"/>
      <w:sz w:val="28"/>
      <w:szCs w:val="20"/>
      <w:lang w:val="ru-RU" w:eastAsia="ru-RU"/>
    </w:rPr>
  </w:style>
  <w:style w:type="character" w:customStyle="1" w:styleId="42">
    <w:name w:val="Оглавление 4 Знак"/>
    <w:link w:val="41"/>
    <w:uiPriority w:val="39"/>
    <w:rsid w:val="00DF452C"/>
    <w:rPr>
      <w:rFonts w:ascii="XO Thames" w:eastAsia="Times New Roman" w:hAnsi="XO Thames" w:cs="Times New Roman"/>
      <w:color w:val="000000"/>
      <w:sz w:val="28"/>
      <w:szCs w:val="20"/>
      <w:lang w:val="ru-RU" w:eastAsia="ru-RU"/>
    </w:rPr>
  </w:style>
  <w:style w:type="paragraph" w:customStyle="1" w:styleId="17">
    <w:name w:val="Заголовок оглавления1"/>
    <w:basedOn w:val="1"/>
    <w:next w:val="a"/>
    <w:rsid w:val="00DF452C"/>
    <w:pPr>
      <w:widowControl/>
      <w:autoSpaceDE/>
      <w:autoSpaceDN/>
      <w:spacing w:line="264" w:lineRule="auto"/>
      <w:outlineLvl w:val="8"/>
    </w:pPr>
    <w:rPr>
      <w:rFonts w:eastAsia="Times New Roman" w:cs="Times New Roman"/>
      <w:szCs w:val="20"/>
      <w:lang w:eastAsia="ru-RU"/>
    </w:rPr>
  </w:style>
  <w:style w:type="character" w:customStyle="1" w:styleId="ae">
    <w:name w:val="Заголовок оглавления Знак"/>
    <w:basedOn w:val="10"/>
    <w:link w:val="af"/>
    <w:rsid w:val="00DF452C"/>
    <w:rPr>
      <w:rFonts w:asciiTheme="majorHAnsi" w:eastAsiaTheme="majorEastAsia" w:hAnsiTheme="majorHAnsi" w:cstheme="majorBidi"/>
      <w:color w:val="365F91" w:themeColor="accent1" w:themeShade="BF"/>
      <w:sz w:val="32"/>
      <w:szCs w:val="32"/>
      <w:lang w:val="ru-RU"/>
    </w:rPr>
  </w:style>
  <w:style w:type="paragraph" w:customStyle="1" w:styleId="110">
    <w:name w:val="Обычный11"/>
    <w:rsid w:val="00DF452C"/>
    <w:pPr>
      <w:widowControl/>
      <w:autoSpaceDE/>
      <w:autoSpaceDN/>
      <w:spacing w:after="160" w:line="264" w:lineRule="auto"/>
    </w:pPr>
    <w:rPr>
      <w:rFonts w:eastAsia="Times New Roman" w:cs="Times New Roman"/>
      <w:color w:val="000000"/>
      <w:szCs w:val="20"/>
      <w:lang w:val="ru-RU" w:eastAsia="ru-RU"/>
    </w:rPr>
  </w:style>
  <w:style w:type="paragraph" w:styleId="6">
    <w:name w:val="toc 6"/>
    <w:next w:val="a"/>
    <w:link w:val="60"/>
    <w:uiPriority w:val="39"/>
    <w:rsid w:val="00DF452C"/>
    <w:pPr>
      <w:widowControl/>
      <w:autoSpaceDE/>
      <w:autoSpaceDN/>
      <w:spacing w:after="160" w:line="264" w:lineRule="auto"/>
      <w:ind w:left="1000"/>
    </w:pPr>
    <w:rPr>
      <w:rFonts w:ascii="XO Thames" w:eastAsia="Times New Roman" w:hAnsi="XO Thames" w:cs="Times New Roman"/>
      <w:color w:val="000000"/>
      <w:sz w:val="28"/>
      <w:szCs w:val="20"/>
      <w:lang w:val="ru-RU" w:eastAsia="ru-RU"/>
    </w:rPr>
  </w:style>
  <w:style w:type="character" w:customStyle="1" w:styleId="60">
    <w:name w:val="Оглавление 6 Знак"/>
    <w:link w:val="6"/>
    <w:uiPriority w:val="39"/>
    <w:rsid w:val="00DF452C"/>
    <w:rPr>
      <w:rFonts w:ascii="XO Thames" w:eastAsia="Times New Roman" w:hAnsi="XO Thames" w:cs="Times New Roman"/>
      <w:color w:val="000000"/>
      <w:sz w:val="28"/>
      <w:szCs w:val="20"/>
      <w:lang w:val="ru-RU" w:eastAsia="ru-RU"/>
    </w:rPr>
  </w:style>
  <w:style w:type="paragraph" w:styleId="7">
    <w:name w:val="toc 7"/>
    <w:next w:val="a"/>
    <w:link w:val="70"/>
    <w:uiPriority w:val="39"/>
    <w:rsid w:val="00DF452C"/>
    <w:pPr>
      <w:widowControl/>
      <w:autoSpaceDE/>
      <w:autoSpaceDN/>
      <w:spacing w:after="160" w:line="264" w:lineRule="auto"/>
      <w:ind w:left="1200"/>
    </w:pPr>
    <w:rPr>
      <w:rFonts w:ascii="XO Thames" w:eastAsia="Times New Roman" w:hAnsi="XO Thames" w:cs="Times New Roman"/>
      <w:color w:val="000000"/>
      <w:sz w:val="28"/>
      <w:szCs w:val="20"/>
      <w:lang w:val="ru-RU" w:eastAsia="ru-RU"/>
    </w:rPr>
  </w:style>
  <w:style w:type="character" w:customStyle="1" w:styleId="70">
    <w:name w:val="Оглавление 7 Знак"/>
    <w:link w:val="7"/>
    <w:uiPriority w:val="39"/>
    <w:rsid w:val="00DF452C"/>
    <w:rPr>
      <w:rFonts w:ascii="XO Thames" w:eastAsia="Times New Roman" w:hAnsi="XO Thames" w:cs="Times New Roman"/>
      <w:color w:val="000000"/>
      <w:sz w:val="28"/>
      <w:szCs w:val="20"/>
      <w:lang w:val="ru-RU" w:eastAsia="ru-RU"/>
    </w:rPr>
  </w:style>
  <w:style w:type="paragraph" w:customStyle="1" w:styleId="Endnote">
    <w:name w:val="Endnote"/>
    <w:rsid w:val="00DF452C"/>
    <w:pPr>
      <w:widowControl/>
      <w:autoSpaceDE/>
      <w:autoSpaceDN/>
      <w:spacing w:after="160" w:line="264" w:lineRule="auto"/>
      <w:ind w:firstLine="851"/>
      <w:jc w:val="both"/>
    </w:pPr>
    <w:rPr>
      <w:rFonts w:ascii="XO Thames" w:eastAsia="Times New Roman" w:hAnsi="XO Thames" w:cs="Times New Roman"/>
      <w:color w:val="000000"/>
      <w:szCs w:val="20"/>
      <w:lang w:val="ru-RU" w:eastAsia="ru-RU"/>
    </w:rPr>
  </w:style>
  <w:style w:type="paragraph" w:customStyle="1" w:styleId="120">
    <w:name w:val="Гиперссылка12"/>
    <w:basedOn w:val="16"/>
    <w:rsid w:val="00DF452C"/>
    <w:rPr>
      <w:color w:val="0563C1"/>
      <w:u w:val="single"/>
    </w:rPr>
  </w:style>
  <w:style w:type="paragraph" w:customStyle="1" w:styleId="16">
    <w:name w:val="Основной шрифт абзаца1"/>
    <w:rsid w:val="00DF452C"/>
    <w:pPr>
      <w:widowControl/>
      <w:autoSpaceDE/>
      <w:autoSpaceDN/>
      <w:spacing w:after="160" w:line="264" w:lineRule="auto"/>
    </w:pPr>
    <w:rPr>
      <w:rFonts w:eastAsia="Times New Roman" w:cs="Times New Roman"/>
      <w:color w:val="000000"/>
      <w:szCs w:val="20"/>
      <w:lang w:val="ru-RU" w:eastAsia="ru-RU"/>
    </w:rPr>
  </w:style>
  <w:style w:type="paragraph" w:styleId="af0">
    <w:name w:val="Balloon Text"/>
    <w:basedOn w:val="a"/>
    <w:link w:val="af1"/>
    <w:rsid w:val="00DF452C"/>
    <w:pPr>
      <w:widowControl/>
      <w:autoSpaceDE/>
      <w:autoSpaceDN/>
    </w:pPr>
    <w:rPr>
      <w:rFonts w:ascii="Segoe UI" w:eastAsia="Times New Roman" w:hAnsi="Segoe UI" w:cs="Times New Roman"/>
      <w:color w:val="000000"/>
      <w:sz w:val="18"/>
      <w:szCs w:val="20"/>
      <w:lang w:eastAsia="ru-RU"/>
    </w:rPr>
  </w:style>
  <w:style w:type="character" w:customStyle="1" w:styleId="af1">
    <w:name w:val="Текст выноски Знак"/>
    <w:basedOn w:val="a0"/>
    <w:link w:val="af0"/>
    <w:rsid w:val="00DF452C"/>
    <w:rPr>
      <w:rFonts w:ascii="Segoe UI" w:eastAsia="Times New Roman" w:hAnsi="Segoe UI" w:cs="Times New Roman"/>
      <w:color w:val="000000"/>
      <w:sz w:val="18"/>
      <w:szCs w:val="20"/>
      <w:lang w:val="ru-RU" w:eastAsia="ru-RU"/>
    </w:rPr>
  </w:style>
  <w:style w:type="paragraph" w:customStyle="1" w:styleId="18">
    <w:name w:val="Неразрешенное упоминание1"/>
    <w:basedOn w:val="16"/>
    <w:link w:val="26"/>
    <w:rsid w:val="00DF452C"/>
    <w:rPr>
      <w:color w:val="605E5C"/>
      <w:shd w:val="clear" w:color="auto" w:fill="E1DFDD"/>
    </w:rPr>
  </w:style>
  <w:style w:type="character" w:customStyle="1" w:styleId="26">
    <w:name w:val="Неразрешенное упоминание2"/>
    <w:link w:val="18"/>
    <w:rsid w:val="00DF452C"/>
    <w:rPr>
      <w:rFonts w:eastAsia="Times New Roman" w:cs="Times New Roman"/>
      <w:color w:val="605E5C"/>
      <w:szCs w:val="20"/>
      <w:lang w:val="ru-RU" w:eastAsia="ru-RU"/>
    </w:rPr>
  </w:style>
  <w:style w:type="character" w:customStyle="1" w:styleId="a5">
    <w:name w:val="Абзац списка Знак"/>
    <w:basedOn w:val="14"/>
    <w:link w:val="a4"/>
    <w:rsid w:val="00DF452C"/>
    <w:rPr>
      <w:rFonts w:ascii="Lucida Sans Unicode" w:eastAsia="Lucida Sans Unicode" w:hAnsi="Lucida Sans Unicode" w:cs="Lucida Sans Unicode"/>
      <w:lang w:val="ru-RU"/>
    </w:rPr>
  </w:style>
  <w:style w:type="paragraph" w:customStyle="1" w:styleId="19">
    <w:name w:val="Строгий1"/>
    <w:basedOn w:val="16"/>
    <w:rsid w:val="00DF452C"/>
    <w:rPr>
      <w:b/>
    </w:rPr>
  </w:style>
  <w:style w:type="paragraph" w:customStyle="1" w:styleId="c13">
    <w:name w:val="c13"/>
    <w:basedOn w:val="a"/>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27">
    <w:name w:val="Основной шрифт абзаца2"/>
    <w:rsid w:val="00DF452C"/>
    <w:pPr>
      <w:widowControl/>
      <w:autoSpaceDE/>
      <w:autoSpaceDN/>
      <w:spacing w:after="160" w:line="264" w:lineRule="auto"/>
    </w:pPr>
    <w:rPr>
      <w:rFonts w:eastAsia="Times New Roman" w:cs="Times New Roman"/>
      <w:color w:val="000000"/>
      <w:szCs w:val="20"/>
      <w:lang w:val="ru-RU" w:eastAsia="ru-RU"/>
    </w:rPr>
  </w:style>
  <w:style w:type="paragraph" w:styleId="af2">
    <w:name w:val="annotation text"/>
    <w:basedOn w:val="a"/>
    <w:link w:val="af3"/>
    <w:unhideWhenUsed/>
    <w:rsid w:val="00DF452C"/>
    <w:rPr>
      <w:sz w:val="20"/>
      <w:szCs w:val="20"/>
    </w:rPr>
  </w:style>
  <w:style w:type="character" w:customStyle="1" w:styleId="af3">
    <w:name w:val="Текст примечания Знак"/>
    <w:basedOn w:val="a0"/>
    <w:link w:val="af2"/>
    <w:rsid w:val="00DF452C"/>
    <w:rPr>
      <w:rFonts w:ascii="Lucida Sans Unicode" w:eastAsia="Lucida Sans Unicode" w:hAnsi="Lucida Sans Unicode" w:cs="Lucida Sans Unicode"/>
      <w:sz w:val="20"/>
      <w:szCs w:val="20"/>
      <w:lang w:val="ru-RU"/>
    </w:rPr>
  </w:style>
  <w:style w:type="paragraph" w:styleId="af4">
    <w:name w:val="annotation subject"/>
    <w:basedOn w:val="af2"/>
    <w:next w:val="af2"/>
    <w:link w:val="af5"/>
    <w:rsid w:val="00DF452C"/>
    <w:pPr>
      <w:widowControl/>
      <w:autoSpaceDE/>
      <w:autoSpaceDN/>
      <w:spacing w:after="160"/>
    </w:pPr>
    <w:rPr>
      <w:rFonts w:ascii="Calibri" w:eastAsia="Times New Roman" w:hAnsi="Calibri" w:cs="Times New Roman"/>
      <w:b/>
      <w:color w:val="000000"/>
      <w:lang w:eastAsia="ru-RU"/>
    </w:rPr>
  </w:style>
  <w:style w:type="character" w:customStyle="1" w:styleId="af5">
    <w:name w:val="Тема примечания Знак"/>
    <w:basedOn w:val="af3"/>
    <w:link w:val="af4"/>
    <w:rsid w:val="00DF452C"/>
    <w:rPr>
      <w:rFonts w:ascii="Calibri" w:eastAsia="Times New Roman" w:hAnsi="Calibri" w:cs="Times New Roman"/>
      <w:b/>
      <w:color w:val="000000"/>
      <w:sz w:val="20"/>
      <w:szCs w:val="20"/>
      <w:lang w:val="ru-RU" w:eastAsia="ru-RU"/>
    </w:rPr>
  </w:style>
  <w:style w:type="paragraph" w:customStyle="1" w:styleId="c7">
    <w:name w:val="c7"/>
    <w:basedOn w:val="a"/>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c22">
    <w:name w:val="c22"/>
    <w:basedOn w:val="a"/>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1a">
    <w:name w:val="Знак сноски1"/>
    <w:basedOn w:val="16"/>
    <w:rsid w:val="00DF452C"/>
    <w:rPr>
      <w:vertAlign w:val="superscript"/>
    </w:rPr>
  </w:style>
  <w:style w:type="paragraph" w:customStyle="1" w:styleId="Footnote">
    <w:name w:val="Footnote"/>
    <w:basedOn w:val="a"/>
    <w:rsid w:val="00DF452C"/>
    <w:pPr>
      <w:widowControl/>
      <w:autoSpaceDE/>
      <w:autoSpaceDN/>
    </w:pPr>
    <w:rPr>
      <w:rFonts w:ascii="Calibri" w:eastAsia="Times New Roman" w:hAnsi="Calibri" w:cs="Times New Roman"/>
      <w:color w:val="000000"/>
      <w:sz w:val="20"/>
      <w:szCs w:val="20"/>
      <w:lang w:eastAsia="ru-RU"/>
    </w:rPr>
  </w:style>
  <w:style w:type="paragraph" w:styleId="31">
    <w:name w:val="Body Text Indent 3"/>
    <w:basedOn w:val="a"/>
    <w:link w:val="32"/>
    <w:rsid w:val="00DF452C"/>
    <w:pPr>
      <w:widowControl/>
      <w:autoSpaceDE/>
      <w:autoSpaceDN/>
      <w:spacing w:after="120" w:line="276" w:lineRule="auto"/>
      <w:ind w:left="283"/>
    </w:pPr>
    <w:rPr>
      <w:rFonts w:ascii="Calibri" w:eastAsia="Times New Roman" w:hAnsi="Calibri" w:cs="Times New Roman"/>
      <w:color w:val="000000"/>
      <w:sz w:val="16"/>
      <w:szCs w:val="20"/>
      <w:lang w:eastAsia="ru-RU"/>
    </w:rPr>
  </w:style>
  <w:style w:type="character" w:customStyle="1" w:styleId="32">
    <w:name w:val="Основной текст с отступом 3 Знак"/>
    <w:basedOn w:val="a0"/>
    <w:link w:val="31"/>
    <w:rsid w:val="00DF452C"/>
    <w:rPr>
      <w:rFonts w:ascii="Calibri" w:eastAsia="Times New Roman" w:hAnsi="Calibri" w:cs="Times New Roman"/>
      <w:color w:val="000000"/>
      <w:sz w:val="16"/>
      <w:szCs w:val="20"/>
      <w:lang w:val="ru-RU" w:eastAsia="ru-RU"/>
    </w:rPr>
  </w:style>
  <w:style w:type="paragraph" w:customStyle="1" w:styleId="33">
    <w:name w:val="Основной шрифт абзаца3"/>
    <w:rsid w:val="00DF452C"/>
    <w:pPr>
      <w:widowControl/>
      <w:autoSpaceDE/>
      <w:autoSpaceDN/>
      <w:spacing w:after="160" w:line="264" w:lineRule="auto"/>
    </w:pPr>
    <w:rPr>
      <w:rFonts w:eastAsia="Times New Roman" w:cs="Times New Roman"/>
      <w:color w:val="000000"/>
      <w:szCs w:val="20"/>
      <w:lang w:val="ru-RU" w:eastAsia="ru-RU"/>
    </w:rPr>
  </w:style>
  <w:style w:type="paragraph" w:styleId="34">
    <w:name w:val="toc 3"/>
    <w:next w:val="a"/>
    <w:link w:val="35"/>
    <w:uiPriority w:val="39"/>
    <w:rsid w:val="00DF452C"/>
    <w:pPr>
      <w:widowControl/>
      <w:autoSpaceDE/>
      <w:autoSpaceDN/>
      <w:spacing w:after="160" w:line="264" w:lineRule="auto"/>
      <w:ind w:left="400"/>
    </w:pPr>
    <w:rPr>
      <w:rFonts w:ascii="Times New Roman" w:eastAsia="Times New Roman" w:hAnsi="Times New Roman" w:cs="Times New Roman"/>
      <w:color w:val="000000"/>
      <w:sz w:val="24"/>
      <w:szCs w:val="20"/>
      <w:lang w:val="ru-RU" w:eastAsia="ru-RU"/>
    </w:rPr>
  </w:style>
  <w:style w:type="character" w:customStyle="1" w:styleId="35">
    <w:name w:val="Оглавление 3 Знак"/>
    <w:link w:val="34"/>
    <w:uiPriority w:val="39"/>
    <w:rsid w:val="00DF452C"/>
    <w:rPr>
      <w:rFonts w:ascii="Times New Roman" w:eastAsia="Times New Roman" w:hAnsi="Times New Roman" w:cs="Times New Roman"/>
      <w:color w:val="000000"/>
      <w:sz w:val="24"/>
      <w:szCs w:val="20"/>
      <w:lang w:val="ru-RU" w:eastAsia="ru-RU"/>
    </w:rPr>
  </w:style>
  <w:style w:type="paragraph" w:customStyle="1" w:styleId="ConsPlusNormal">
    <w:name w:val="ConsPlusNormal"/>
    <w:rsid w:val="00DF452C"/>
    <w:pPr>
      <w:autoSpaceDE/>
      <w:autoSpaceDN/>
    </w:pPr>
    <w:rPr>
      <w:rFonts w:ascii="Arial" w:eastAsia="Times New Roman" w:hAnsi="Arial" w:cs="Times New Roman"/>
      <w:color w:val="000000"/>
      <w:sz w:val="20"/>
      <w:szCs w:val="20"/>
      <w:lang w:val="ru-RU" w:eastAsia="ru-RU"/>
    </w:rPr>
  </w:style>
  <w:style w:type="paragraph" w:customStyle="1" w:styleId="dt-p">
    <w:name w:val="dt-p"/>
    <w:basedOn w:val="a"/>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c12">
    <w:name w:val="c12"/>
    <w:basedOn w:val="16"/>
    <w:rsid w:val="00DF452C"/>
  </w:style>
  <w:style w:type="paragraph" w:customStyle="1" w:styleId="dt-m">
    <w:name w:val="dt-m"/>
    <w:basedOn w:val="16"/>
    <w:rsid w:val="00DF452C"/>
  </w:style>
  <w:style w:type="paragraph" w:customStyle="1" w:styleId="28">
    <w:name w:val="Знак сноски2"/>
    <w:basedOn w:val="43"/>
    <w:link w:val="af6"/>
    <w:rsid w:val="00DF452C"/>
    <w:rPr>
      <w:vertAlign w:val="superscript"/>
    </w:rPr>
  </w:style>
  <w:style w:type="character" w:styleId="af6">
    <w:name w:val="footnote reference"/>
    <w:basedOn w:val="a0"/>
    <w:link w:val="28"/>
    <w:rsid w:val="00DF452C"/>
    <w:rPr>
      <w:rFonts w:eastAsia="Times New Roman" w:cs="Times New Roman"/>
      <w:color w:val="000000"/>
      <w:szCs w:val="20"/>
      <w:vertAlign w:val="superscript"/>
      <w:lang w:val="ru-RU" w:eastAsia="ru-RU"/>
    </w:rPr>
  </w:style>
  <w:style w:type="paragraph" w:customStyle="1" w:styleId="c0">
    <w:name w:val="c0"/>
    <w:basedOn w:val="16"/>
    <w:rsid w:val="00DF452C"/>
  </w:style>
  <w:style w:type="paragraph" w:customStyle="1" w:styleId="29">
    <w:name w:val="Гиперссылка2"/>
    <w:link w:val="af7"/>
    <w:rsid w:val="00DF452C"/>
    <w:pPr>
      <w:widowControl/>
      <w:autoSpaceDE/>
      <w:autoSpaceDN/>
      <w:spacing w:after="160" w:line="264" w:lineRule="auto"/>
    </w:pPr>
    <w:rPr>
      <w:rFonts w:eastAsia="Times New Roman" w:cs="Times New Roman"/>
      <w:color w:val="0000FF"/>
      <w:szCs w:val="20"/>
      <w:u w:val="single"/>
      <w:lang w:val="ru-RU" w:eastAsia="ru-RU"/>
    </w:rPr>
  </w:style>
  <w:style w:type="character" w:styleId="af7">
    <w:name w:val="Hyperlink"/>
    <w:link w:val="29"/>
    <w:rsid w:val="00DF452C"/>
    <w:rPr>
      <w:rFonts w:eastAsia="Times New Roman" w:cs="Times New Roman"/>
      <w:color w:val="0000FF"/>
      <w:szCs w:val="20"/>
      <w:u w:val="single"/>
      <w:lang w:val="ru-RU" w:eastAsia="ru-RU"/>
    </w:rPr>
  </w:style>
  <w:style w:type="paragraph" w:customStyle="1" w:styleId="c18">
    <w:name w:val="c18"/>
    <w:basedOn w:val="a"/>
    <w:rsid w:val="00DF452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styleId="1b">
    <w:name w:val="toc 1"/>
    <w:basedOn w:val="a"/>
    <w:next w:val="a"/>
    <w:link w:val="1c"/>
    <w:uiPriority w:val="39"/>
    <w:rsid w:val="00DF452C"/>
    <w:pPr>
      <w:widowControl/>
      <w:autoSpaceDE/>
      <w:autoSpaceDN/>
      <w:spacing w:after="100" w:line="264" w:lineRule="auto"/>
    </w:pPr>
    <w:rPr>
      <w:rFonts w:ascii="Times New Roman" w:eastAsia="Times New Roman" w:hAnsi="Times New Roman" w:cs="Times New Roman"/>
      <w:color w:val="000000"/>
      <w:sz w:val="24"/>
      <w:szCs w:val="20"/>
      <w:lang w:eastAsia="ru-RU"/>
    </w:rPr>
  </w:style>
  <w:style w:type="character" w:customStyle="1" w:styleId="1c">
    <w:name w:val="Оглавление 1 Знак"/>
    <w:basedOn w:val="14"/>
    <w:link w:val="1b"/>
    <w:uiPriority w:val="39"/>
    <w:rsid w:val="00DF452C"/>
    <w:rPr>
      <w:rFonts w:ascii="Times New Roman" w:eastAsia="Times New Roman" w:hAnsi="Times New Roman" w:cs="Times New Roman"/>
      <w:color w:val="000000"/>
      <w:sz w:val="24"/>
      <w:szCs w:val="20"/>
      <w:lang w:val="ru-RU" w:eastAsia="ru-RU"/>
    </w:rPr>
  </w:style>
  <w:style w:type="paragraph" w:customStyle="1" w:styleId="c2">
    <w:name w:val="c2"/>
    <w:basedOn w:val="16"/>
    <w:rsid w:val="00DF452C"/>
  </w:style>
  <w:style w:type="paragraph" w:customStyle="1" w:styleId="1d">
    <w:name w:val="Знак примечания1"/>
    <w:basedOn w:val="16"/>
    <w:rsid w:val="00DF452C"/>
    <w:rPr>
      <w:sz w:val="16"/>
    </w:rPr>
  </w:style>
  <w:style w:type="paragraph" w:customStyle="1" w:styleId="HeaderandFooter">
    <w:name w:val="Header and Footer"/>
    <w:rsid w:val="00DF452C"/>
    <w:pPr>
      <w:widowControl/>
      <w:autoSpaceDE/>
      <w:autoSpaceDN/>
      <w:spacing w:after="160"/>
      <w:jc w:val="both"/>
    </w:pPr>
    <w:rPr>
      <w:rFonts w:ascii="XO Thames" w:eastAsia="Times New Roman" w:hAnsi="XO Thames" w:cs="Times New Roman"/>
      <w:color w:val="000000"/>
      <w:sz w:val="28"/>
      <w:szCs w:val="20"/>
      <w:lang w:val="ru-RU" w:eastAsia="ru-RU"/>
    </w:rPr>
  </w:style>
  <w:style w:type="paragraph" w:customStyle="1" w:styleId="43">
    <w:name w:val="Основной шрифт абзаца4"/>
    <w:rsid w:val="00DF452C"/>
    <w:pPr>
      <w:widowControl/>
      <w:autoSpaceDE/>
      <w:autoSpaceDN/>
      <w:spacing w:after="160" w:line="264" w:lineRule="auto"/>
    </w:pPr>
    <w:rPr>
      <w:rFonts w:eastAsia="Times New Roman" w:cs="Times New Roman"/>
      <w:color w:val="000000"/>
      <w:szCs w:val="20"/>
      <w:lang w:val="ru-RU" w:eastAsia="ru-RU"/>
    </w:rPr>
  </w:style>
  <w:style w:type="paragraph" w:customStyle="1" w:styleId="2a">
    <w:name w:val="Знак примечания2"/>
    <w:basedOn w:val="43"/>
    <w:link w:val="af8"/>
    <w:rsid w:val="00DF452C"/>
    <w:rPr>
      <w:sz w:val="16"/>
    </w:rPr>
  </w:style>
  <w:style w:type="character" w:styleId="af8">
    <w:name w:val="annotation reference"/>
    <w:basedOn w:val="a0"/>
    <w:link w:val="2a"/>
    <w:rsid w:val="00DF452C"/>
    <w:rPr>
      <w:rFonts w:eastAsia="Times New Roman" w:cs="Times New Roman"/>
      <w:color w:val="000000"/>
      <w:sz w:val="16"/>
      <w:szCs w:val="20"/>
      <w:lang w:val="ru-RU" w:eastAsia="ru-RU"/>
    </w:rPr>
  </w:style>
  <w:style w:type="paragraph" w:styleId="9">
    <w:name w:val="toc 9"/>
    <w:next w:val="a"/>
    <w:link w:val="90"/>
    <w:uiPriority w:val="39"/>
    <w:rsid w:val="00DF452C"/>
    <w:pPr>
      <w:widowControl/>
      <w:autoSpaceDE/>
      <w:autoSpaceDN/>
      <w:spacing w:after="160" w:line="264" w:lineRule="auto"/>
      <w:ind w:left="1600"/>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uiPriority w:val="39"/>
    <w:rsid w:val="00DF452C"/>
    <w:rPr>
      <w:rFonts w:ascii="XO Thames" w:eastAsia="Times New Roman" w:hAnsi="XO Thames" w:cs="Times New Roman"/>
      <w:color w:val="000000"/>
      <w:sz w:val="28"/>
      <w:szCs w:val="20"/>
      <w:lang w:val="ru-RU" w:eastAsia="ru-RU"/>
    </w:rPr>
  </w:style>
  <w:style w:type="paragraph" w:customStyle="1" w:styleId="c14">
    <w:name w:val="c14"/>
    <w:basedOn w:val="16"/>
    <w:rsid w:val="00DF452C"/>
  </w:style>
  <w:style w:type="paragraph" w:customStyle="1" w:styleId="c1">
    <w:name w:val="c1"/>
    <w:basedOn w:val="16"/>
    <w:rsid w:val="00DF452C"/>
  </w:style>
  <w:style w:type="paragraph" w:styleId="8">
    <w:name w:val="toc 8"/>
    <w:next w:val="a"/>
    <w:link w:val="80"/>
    <w:uiPriority w:val="39"/>
    <w:rsid w:val="00DF452C"/>
    <w:pPr>
      <w:widowControl/>
      <w:autoSpaceDE/>
      <w:autoSpaceDN/>
      <w:spacing w:after="160" w:line="264" w:lineRule="auto"/>
      <w:ind w:left="1400"/>
    </w:pPr>
    <w:rPr>
      <w:rFonts w:ascii="XO Thames" w:eastAsia="Times New Roman" w:hAnsi="XO Thames" w:cs="Times New Roman"/>
      <w:color w:val="000000"/>
      <w:sz w:val="28"/>
      <w:szCs w:val="20"/>
      <w:lang w:val="ru-RU" w:eastAsia="ru-RU"/>
    </w:rPr>
  </w:style>
  <w:style w:type="character" w:customStyle="1" w:styleId="80">
    <w:name w:val="Оглавление 8 Знак"/>
    <w:link w:val="8"/>
    <w:uiPriority w:val="39"/>
    <w:rsid w:val="00DF452C"/>
    <w:rPr>
      <w:rFonts w:ascii="XO Thames" w:eastAsia="Times New Roman" w:hAnsi="XO Thames" w:cs="Times New Roman"/>
      <w:color w:val="000000"/>
      <w:sz w:val="28"/>
      <w:szCs w:val="20"/>
      <w:lang w:val="ru-RU" w:eastAsia="ru-RU"/>
    </w:rPr>
  </w:style>
  <w:style w:type="paragraph" w:customStyle="1" w:styleId="c11">
    <w:name w:val="c11"/>
    <w:basedOn w:val="16"/>
    <w:rsid w:val="00DF452C"/>
  </w:style>
  <w:style w:type="paragraph" w:customStyle="1" w:styleId="c6">
    <w:name w:val="c6"/>
    <w:basedOn w:val="16"/>
    <w:rsid w:val="00DF452C"/>
  </w:style>
  <w:style w:type="paragraph" w:styleId="51">
    <w:name w:val="toc 5"/>
    <w:next w:val="a"/>
    <w:link w:val="52"/>
    <w:uiPriority w:val="39"/>
    <w:rsid w:val="00DF452C"/>
    <w:pPr>
      <w:widowControl/>
      <w:autoSpaceDE/>
      <w:autoSpaceDN/>
      <w:spacing w:after="160" w:line="264" w:lineRule="auto"/>
      <w:ind w:left="800"/>
    </w:pPr>
    <w:rPr>
      <w:rFonts w:ascii="XO Thames" w:eastAsia="Times New Roman" w:hAnsi="XO Thames" w:cs="Times New Roman"/>
      <w:color w:val="000000"/>
      <w:sz w:val="28"/>
      <w:szCs w:val="20"/>
      <w:lang w:val="ru-RU" w:eastAsia="ru-RU"/>
    </w:rPr>
  </w:style>
  <w:style w:type="character" w:customStyle="1" w:styleId="52">
    <w:name w:val="Оглавление 5 Знак"/>
    <w:link w:val="51"/>
    <w:uiPriority w:val="39"/>
    <w:rsid w:val="00DF452C"/>
    <w:rPr>
      <w:rFonts w:ascii="XO Thames" w:eastAsia="Times New Roman" w:hAnsi="XO Thames" w:cs="Times New Roman"/>
      <w:color w:val="000000"/>
      <w:sz w:val="28"/>
      <w:szCs w:val="20"/>
      <w:lang w:val="ru-RU" w:eastAsia="ru-RU"/>
    </w:rPr>
  </w:style>
  <w:style w:type="paragraph" w:styleId="af9">
    <w:name w:val="Subtitle"/>
    <w:next w:val="a"/>
    <w:link w:val="afa"/>
    <w:uiPriority w:val="11"/>
    <w:qFormat/>
    <w:rsid w:val="00DF452C"/>
    <w:pPr>
      <w:widowControl/>
      <w:autoSpaceDE/>
      <w:autoSpaceDN/>
      <w:spacing w:after="160" w:line="264" w:lineRule="auto"/>
      <w:jc w:val="both"/>
    </w:pPr>
    <w:rPr>
      <w:rFonts w:ascii="XO Thames" w:eastAsia="Times New Roman" w:hAnsi="XO Thames" w:cs="Times New Roman"/>
      <w:i/>
      <w:color w:val="000000"/>
      <w:sz w:val="24"/>
      <w:szCs w:val="20"/>
      <w:lang w:val="ru-RU" w:eastAsia="ru-RU"/>
    </w:rPr>
  </w:style>
  <w:style w:type="character" w:customStyle="1" w:styleId="afa">
    <w:name w:val="Подзаголовок Знак"/>
    <w:basedOn w:val="a0"/>
    <w:link w:val="af9"/>
    <w:uiPriority w:val="11"/>
    <w:rsid w:val="00DF452C"/>
    <w:rPr>
      <w:rFonts w:ascii="XO Thames" w:eastAsia="Times New Roman" w:hAnsi="XO Thames" w:cs="Times New Roman"/>
      <w:i/>
      <w:color w:val="000000"/>
      <w:sz w:val="24"/>
      <w:szCs w:val="20"/>
      <w:lang w:val="ru-RU" w:eastAsia="ru-RU"/>
    </w:rPr>
  </w:style>
  <w:style w:type="paragraph" w:styleId="afb">
    <w:name w:val="Title"/>
    <w:next w:val="a"/>
    <w:link w:val="afc"/>
    <w:uiPriority w:val="10"/>
    <w:qFormat/>
    <w:rsid w:val="00DF452C"/>
    <w:pPr>
      <w:widowControl/>
      <w:autoSpaceDE/>
      <w:autoSpaceDN/>
      <w:spacing w:before="567" w:after="567" w:line="264" w:lineRule="auto"/>
      <w:jc w:val="center"/>
    </w:pPr>
    <w:rPr>
      <w:rFonts w:ascii="XO Thames" w:eastAsia="Times New Roman" w:hAnsi="XO Thames" w:cs="Times New Roman"/>
      <w:b/>
      <w:caps/>
      <w:color w:val="000000"/>
      <w:sz w:val="40"/>
      <w:szCs w:val="20"/>
      <w:lang w:val="ru-RU" w:eastAsia="ru-RU"/>
    </w:rPr>
  </w:style>
  <w:style w:type="character" w:customStyle="1" w:styleId="afc">
    <w:name w:val="Заголовок Знак"/>
    <w:basedOn w:val="a0"/>
    <w:link w:val="afb"/>
    <w:uiPriority w:val="10"/>
    <w:rsid w:val="00DF452C"/>
    <w:rPr>
      <w:rFonts w:ascii="XO Thames" w:eastAsia="Times New Roman" w:hAnsi="XO Thames" w:cs="Times New Roman"/>
      <w:b/>
      <w:caps/>
      <w:color w:val="000000"/>
      <w:sz w:val="40"/>
      <w:szCs w:val="20"/>
      <w:lang w:val="ru-RU" w:eastAsia="ru-RU"/>
    </w:rPr>
  </w:style>
  <w:style w:type="paragraph" w:customStyle="1" w:styleId="1e">
    <w:name w:val="Номер страницы1"/>
    <w:basedOn w:val="16"/>
    <w:rsid w:val="00DF452C"/>
  </w:style>
  <w:style w:type="paragraph" w:customStyle="1" w:styleId="c10">
    <w:name w:val="c10"/>
    <w:basedOn w:val="16"/>
    <w:rsid w:val="00DF452C"/>
  </w:style>
  <w:style w:type="table" w:customStyle="1" w:styleId="270">
    <w:name w:val="Сетка таблицы27"/>
    <w:basedOn w:val="a1"/>
    <w:rsid w:val="00DF452C"/>
    <w:pPr>
      <w:widowControl/>
      <w:autoSpaceDE/>
      <w:autoSpaceDN/>
    </w:pPr>
    <w:rPr>
      <w:rFonts w:eastAsia="Times New Roman" w:cs="Times New Roman"/>
      <w:color w:val="00000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1"/>
    <w:next w:val="a6"/>
    <w:rsid w:val="00DF452C"/>
    <w:pPr>
      <w:widowControl/>
      <w:autoSpaceDE/>
      <w:autoSpaceDN/>
    </w:pPr>
    <w:rPr>
      <w:rFonts w:eastAsia="Times New Roman" w:cs="Times New Roman"/>
      <w:color w:val="00000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OC Heading"/>
    <w:basedOn w:val="1"/>
    <w:next w:val="a"/>
    <w:link w:val="ae"/>
    <w:semiHidden/>
    <w:unhideWhenUsed/>
    <w:qFormat/>
    <w:rsid w:val="00DF452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592736">
      <w:bodyDiv w:val="1"/>
      <w:marLeft w:val="0"/>
      <w:marRight w:val="0"/>
      <w:marTop w:val="0"/>
      <w:marBottom w:val="0"/>
      <w:divBdr>
        <w:top w:val="none" w:sz="0" w:space="0" w:color="auto"/>
        <w:left w:val="none" w:sz="0" w:space="0" w:color="auto"/>
        <w:bottom w:val="none" w:sz="0" w:space="0" w:color="auto"/>
        <w:right w:val="none" w:sz="0" w:space="0" w:color="auto"/>
      </w:divBdr>
    </w:div>
    <w:div w:id="848714811">
      <w:bodyDiv w:val="1"/>
      <w:marLeft w:val="0"/>
      <w:marRight w:val="0"/>
      <w:marTop w:val="0"/>
      <w:marBottom w:val="0"/>
      <w:divBdr>
        <w:top w:val="none" w:sz="0" w:space="0" w:color="auto"/>
        <w:left w:val="none" w:sz="0" w:space="0" w:color="auto"/>
        <w:bottom w:val="none" w:sz="0" w:space="0" w:color="auto"/>
        <w:right w:val="none" w:sz="0" w:space="0" w:color="auto"/>
      </w:divBdr>
    </w:div>
    <w:div w:id="2066760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AD623-E1F5-489F-B57E-5BED1F6D0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11084</Words>
  <Characters>63182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Наталья</cp:lastModifiedBy>
  <cp:revision>16</cp:revision>
  <cp:lastPrinted>2026-02-03T10:16:00Z</cp:lastPrinted>
  <dcterms:created xsi:type="dcterms:W3CDTF">2025-03-27T13:27:00Z</dcterms:created>
  <dcterms:modified xsi:type="dcterms:W3CDTF">2026-02-03T10:16:00Z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2023-02-10T00:00:00Z</vt:filetime>
  </property>
  <property fmtid="{D5CDD505-2E9C-101B-9397-08002B2CF9AE}" pid="3" name="Creator">
    <vt:lpwstr>Microsoft® Word LTSC</vt:lpwstr>
  </property>
  <property fmtid="{D5CDD505-2E9C-101B-9397-08002B2CF9AE}" pid="4" name="LastSaved">
    <vt:filetime>2023-10-04T00:00:00Z</vt:filetime>
  </property>
</Properties>
</file>